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72" w:rsidRDefault="005F5572" w:rsidP="00F97265">
      <w:pPr>
        <w:rPr>
          <w:sz w:val="36"/>
          <w:szCs w:val="36"/>
          <w:rtl/>
          <w:lang w:val="fr-FR" w:bidi="ar-MA"/>
        </w:rPr>
      </w:pPr>
    </w:p>
    <w:p w:rsidR="002B604E" w:rsidRPr="00E619D2" w:rsidRDefault="005F5572" w:rsidP="000A4BCF">
      <w:pPr>
        <w:jc w:val="center"/>
        <w:rPr>
          <w:b/>
          <w:bCs/>
          <w:sz w:val="72"/>
          <w:szCs w:val="72"/>
          <w:rtl/>
          <w:lang w:val="fr-FR" w:bidi="ar-MA"/>
        </w:rPr>
      </w:pPr>
      <w:r w:rsidRPr="00E619D2">
        <w:rPr>
          <w:rFonts w:hint="cs"/>
          <w:b/>
          <w:bCs/>
          <w:sz w:val="72"/>
          <w:szCs w:val="72"/>
          <w:rtl/>
          <w:lang w:val="fr-FR" w:bidi="ar-MA"/>
        </w:rPr>
        <w:t>برنام</w:t>
      </w:r>
      <w:r w:rsidR="00E619D2" w:rsidRPr="00E619D2">
        <w:rPr>
          <w:rFonts w:hint="cs"/>
          <w:b/>
          <w:bCs/>
          <w:sz w:val="72"/>
          <w:szCs w:val="72"/>
          <w:rtl/>
          <w:lang w:val="fr-FR" w:bidi="ar-MA"/>
        </w:rPr>
        <w:t>ــ</w:t>
      </w:r>
      <w:r w:rsidRPr="00E619D2">
        <w:rPr>
          <w:rFonts w:hint="cs"/>
          <w:b/>
          <w:bCs/>
          <w:sz w:val="72"/>
          <w:szCs w:val="72"/>
          <w:rtl/>
          <w:lang w:val="fr-FR" w:bidi="ar-MA"/>
        </w:rPr>
        <w:t>ج الن</w:t>
      </w:r>
      <w:r w:rsidR="00E619D2" w:rsidRPr="00E619D2">
        <w:rPr>
          <w:rFonts w:hint="cs"/>
          <w:b/>
          <w:bCs/>
          <w:sz w:val="72"/>
          <w:szCs w:val="72"/>
          <w:rtl/>
          <w:lang w:val="fr-FR" w:bidi="ar-MA"/>
        </w:rPr>
        <w:t>ــ</w:t>
      </w:r>
      <w:r w:rsidRPr="00E619D2">
        <w:rPr>
          <w:rFonts w:hint="cs"/>
          <w:b/>
          <w:bCs/>
          <w:sz w:val="72"/>
          <w:szCs w:val="72"/>
          <w:rtl/>
          <w:lang w:val="fr-FR" w:bidi="ar-MA"/>
        </w:rPr>
        <w:t>دوة</w:t>
      </w:r>
    </w:p>
    <w:p w:rsidR="002B604E" w:rsidRPr="002A6987" w:rsidRDefault="002B604E" w:rsidP="002B604E">
      <w:pPr>
        <w:rPr>
          <w:sz w:val="40"/>
          <w:szCs w:val="40"/>
          <w:rtl/>
          <w:lang w:val="fr-FR" w:bidi="ar-MA"/>
        </w:rPr>
      </w:pPr>
    </w:p>
    <w:p w:rsidR="000A4BCF" w:rsidRPr="002A6987" w:rsidRDefault="002B604E" w:rsidP="002B604E">
      <w:pPr>
        <w:rPr>
          <w:b/>
          <w:bCs/>
          <w:sz w:val="48"/>
          <w:szCs w:val="48"/>
          <w:rtl/>
          <w:lang w:val="fr-FR" w:bidi="ar-MA"/>
        </w:rPr>
      </w:pPr>
      <w:r w:rsidRPr="002A6987">
        <w:rPr>
          <w:rFonts w:hint="cs"/>
          <w:b/>
          <w:bCs/>
          <w:sz w:val="48"/>
          <w:szCs w:val="48"/>
          <w:rtl/>
          <w:lang w:val="fr-FR" w:bidi="ar-MA"/>
        </w:rPr>
        <w:t>1- استقبال المشاركين</w:t>
      </w:r>
      <w:r w:rsidR="00E619D2">
        <w:rPr>
          <w:rFonts w:hint="cs"/>
          <w:b/>
          <w:bCs/>
          <w:sz w:val="48"/>
          <w:szCs w:val="48"/>
          <w:rtl/>
          <w:lang w:val="fr-FR" w:bidi="ar-MA"/>
        </w:rPr>
        <w:t>.</w:t>
      </w:r>
    </w:p>
    <w:p w:rsidR="002B604E" w:rsidRPr="002A6987" w:rsidRDefault="002B604E" w:rsidP="002B604E">
      <w:pPr>
        <w:rPr>
          <w:b/>
          <w:bCs/>
          <w:sz w:val="48"/>
          <w:szCs w:val="48"/>
          <w:rtl/>
          <w:lang w:val="fr-FR" w:bidi="ar-MA"/>
        </w:rPr>
      </w:pPr>
      <w:r w:rsidRPr="002A6987">
        <w:rPr>
          <w:rFonts w:hint="cs"/>
          <w:b/>
          <w:bCs/>
          <w:sz w:val="48"/>
          <w:szCs w:val="48"/>
          <w:rtl/>
          <w:lang w:val="fr-FR" w:bidi="ar-MA"/>
        </w:rPr>
        <w:t xml:space="preserve">2- المداخلة الأولى: </w:t>
      </w:r>
    </w:p>
    <w:p w:rsidR="002B604E" w:rsidRPr="002A6987" w:rsidRDefault="002B604E" w:rsidP="002B604E">
      <w:pPr>
        <w:jc w:val="center"/>
        <w:rPr>
          <w:sz w:val="40"/>
          <w:szCs w:val="40"/>
          <w:rtl/>
          <w:lang w:val="fr-FR" w:bidi="ar-MA"/>
        </w:rPr>
      </w:pPr>
      <w:r w:rsidRPr="002A6987">
        <w:rPr>
          <w:rFonts w:hint="cs"/>
          <w:sz w:val="40"/>
          <w:szCs w:val="40"/>
          <w:rtl/>
          <w:lang w:val="fr-FR" w:bidi="ar-MA"/>
        </w:rPr>
        <w:t>"الأدوار الجديدة للمجتمع المدني من خلال دستور 2011."</w:t>
      </w:r>
    </w:p>
    <w:p w:rsidR="002B604E" w:rsidRPr="002A6987" w:rsidRDefault="002B604E" w:rsidP="002B604E">
      <w:pPr>
        <w:pStyle w:val="Paragraphedeliste"/>
        <w:numPr>
          <w:ilvl w:val="0"/>
          <w:numId w:val="7"/>
        </w:numPr>
        <w:rPr>
          <w:sz w:val="44"/>
          <w:szCs w:val="44"/>
          <w:rtl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 xml:space="preserve">احمد الصدقي: </w:t>
      </w:r>
    </w:p>
    <w:p w:rsidR="002B604E" w:rsidRPr="00E619D2" w:rsidRDefault="002B604E" w:rsidP="00E619D2">
      <w:pPr>
        <w:pStyle w:val="Paragraphedeliste"/>
        <w:numPr>
          <w:ilvl w:val="0"/>
          <w:numId w:val="6"/>
        </w:numPr>
        <w:ind w:left="2608" w:hanging="284"/>
        <w:rPr>
          <w:sz w:val="44"/>
          <w:szCs w:val="44"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>رئيس فيدرالية الجمعيات التنموية بتنغير</w:t>
      </w:r>
      <w:r w:rsidR="00E619D2">
        <w:rPr>
          <w:rFonts w:hint="cs"/>
          <w:sz w:val="44"/>
          <w:szCs w:val="44"/>
          <w:rtl/>
          <w:lang w:val="fr-FR" w:bidi="ar-MA"/>
        </w:rPr>
        <w:t xml:space="preserve"> و</w:t>
      </w:r>
      <w:r w:rsidRPr="00E619D2">
        <w:rPr>
          <w:rFonts w:hint="cs"/>
          <w:sz w:val="44"/>
          <w:szCs w:val="44"/>
          <w:rtl/>
          <w:lang w:val="fr-FR" w:bidi="ar-MA"/>
        </w:rPr>
        <w:t>نائب برلماني</w:t>
      </w:r>
      <w:r w:rsidR="00E619D2">
        <w:rPr>
          <w:rFonts w:hint="cs"/>
          <w:sz w:val="44"/>
          <w:szCs w:val="44"/>
          <w:rtl/>
          <w:lang w:val="fr-FR" w:bidi="ar-MA"/>
        </w:rPr>
        <w:t>.</w:t>
      </w:r>
    </w:p>
    <w:p w:rsidR="002B604E" w:rsidRPr="002A6987" w:rsidRDefault="002B604E" w:rsidP="002B604E">
      <w:pPr>
        <w:rPr>
          <w:b/>
          <w:bCs/>
          <w:sz w:val="48"/>
          <w:szCs w:val="48"/>
          <w:rtl/>
          <w:lang w:val="fr-FR" w:bidi="ar-MA"/>
        </w:rPr>
      </w:pPr>
      <w:r w:rsidRPr="002A6987">
        <w:rPr>
          <w:rFonts w:hint="cs"/>
          <w:b/>
          <w:bCs/>
          <w:sz w:val="48"/>
          <w:szCs w:val="48"/>
          <w:rtl/>
          <w:lang w:val="fr-FR" w:bidi="ar-MA"/>
        </w:rPr>
        <w:t>3- المداخلة الثانية:</w:t>
      </w:r>
    </w:p>
    <w:p w:rsidR="002B604E" w:rsidRPr="002A6987" w:rsidRDefault="002B604E" w:rsidP="002A6987">
      <w:pPr>
        <w:jc w:val="center"/>
        <w:rPr>
          <w:sz w:val="44"/>
          <w:szCs w:val="44"/>
          <w:rtl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>"المجتمع المدني ومقترحات مشاريع تفعيل الدستور: الجهوية المتقدمة</w:t>
      </w:r>
      <w:r w:rsidR="002A6987" w:rsidRPr="002A6987">
        <w:rPr>
          <w:rFonts w:hint="cs"/>
          <w:sz w:val="44"/>
          <w:szCs w:val="44"/>
          <w:rtl/>
          <w:lang w:val="fr-FR" w:bidi="ar-MA"/>
        </w:rPr>
        <w:t xml:space="preserve"> </w:t>
      </w:r>
      <w:r w:rsidRPr="002A6987">
        <w:rPr>
          <w:rFonts w:hint="cs"/>
          <w:sz w:val="44"/>
          <w:szCs w:val="44"/>
          <w:rtl/>
          <w:lang w:val="fr-FR" w:bidi="ar-MA"/>
        </w:rPr>
        <w:t>نموذجا</w:t>
      </w:r>
      <w:r w:rsidR="002A6987" w:rsidRPr="002A6987">
        <w:rPr>
          <w:rFonts w:hint="cs"/>
          <w:sz w:val="44"/>
          <w:szCs w:val="44"/>
          <w:rtl/>
          <w:lang w:val="fr-FR" w:bidi="ar-MA"/>
        </w:rPr>
        <w:t>.</w:t>
      </w:r>
      <w:r w:rsidRPr="002A6987">
        <w:rPr>
          <w:rFonts w:hint="cs"/>
          <w:sz w:val="44"/>
          <w:szCs w:val="44"/>
          <w:rtl/>
          <w:lang w:val="fr-FR" w:bidi="ar-MA"/>
        </w:rPr>
        <w:t>"</w:t>
      </w:r>
    </w:p>
    <w:p w:rsidR="002A6987" w:rsidRPr="002A6987" w:rsidRDefault="002A6987" w:rsidP="002A6987">
      <w:pPr>
        <w:pStyle w:val="Paragraphedeliste"/>
        <w:numPr>
          <w:ilvl w:val="0"/>
          <w:numId w:val="7"/>
        </w:numPr>
        <w:rPr>
          <w:sz w:val="44"/>
          <w:szCs w:val="44"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>لحسن ايت الفقيه:</w:t>
      </w:r>
    </w:p>
    <w:p w:rsidR="002A6987" w:rsidRPr="002A6987" w:rsidRDefault="002A6987" w:rsidP="002A6987">
      <w:pPr>
        <w:pStyle w:val="Paragraphedeliste"/>
        <w:numPr>
          <w:ilvl w:val="0"/>
          <w:numId w:val="8"/>
        </w:numPr>
        <w:ind w:left="2608" w:hanging="284"/>
        <w:rPr>
          <w:sz w:val="48"/>
          <w:szCs w:val="48"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>باحث في التراث الثقافي والشأن المحلي</w:t>
      </w:r>
      <w:r w:rsidR="00E619D2">
        <w:rPr>
          <w:rFonts w:hint="cs"/>
          <w:sz w:val="44"/>
          <w:szCs w:val="44"/>
          <w:rtl/>
          <w:lang w:val="fr-FR" w:bidi="ar-MA"/>
        </w:rPr>
        <w:t>.</w:t>
      </w:r>
    </w:p>
    <w:p w:rsidR="002A6987" w:rsidRPr="002A6987" w:rsidRDefault="002A6987" w:rsidP="002A6987">
      <w:pPr>
        <w:rPr>
          <w:b/>
          <w:bCs/>
          <w:sz w:val="48"/>
          <w:szCs w:val="48"/>
          <w:rtl/>
          <w:lang w:val="fr-FR" w:bidi="ar-MA"/>
        </w:rPr>
      </w:pPr>
      <w:r w:rsidRPr="002A6987">
        <w:rPr>
          <w:rFonts w:hint="cs"/>
          <w:b/>
          <w:bCs/>
          <w:sz w:val="48"/>
          <w:szCs w:val="48"/>
          <w:rtl/>
          <w:lang w:val="fr-FR" w:bidi="ar-MA"/>
        </w:rPr>
        <w:t>4- المداخلة الثالثة:</w:t>
      </w:r>
    </w:p>
    <w:p w:rsidR="002A6987" w:rsidRPr="002A6987" w:rsidRDefault="002A6987" w:rsidP="002A6987">
      <w:pPr>
        <w:jc w:val="center"/>
        <w:rPr>
          <w:sz w:val="44"/>
          <w:szCs w:val="44"/>
          <w:rtl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>"دور المجتمع المدني في اعداد المخطط الجماعي."</w:t>
      </w:r>
    </w:p>
    <w:p w:rsidR="002A6987" w:rsidRPr="002A6987" w:rsidRDefault="002A6987" w:rsidP="002A6987">
      <w:pPr>
        <w:pStyle w:val="Paragraphedeliste"/>
        <w:numPr>
          <w:ilvl w:val="0"/>
          <w:numId w:val="7"/>
        </w:numPr>
        <w:rPr>
          <w:sz w:val="44"/>
          <w:szCs w:val="44"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 xml:space="preserve">حميد النواري: </w:t>
      </w:r>
    </w:p>
    <w:p w:rsidR="002A6987" w:rsidRPr="002A6987" w:rsidRDefault="002A6987" w:rsidP="002A6987">
      <w:pPr>
        <w:pStyle w:val="Paragraphedeliste"/>
        <w:numPr>
          <w:ilvl w:val="0"/>
          <w:numId w:val="8"/>
        </w:numPr>
        <w:ind w:left="2608" w:hanging="284"/>
        <w:rPr>
          <w:sz w:val="44"/>
          <w:szCs w:val="44"/>
          <w:lang w:val="fr-FR" w:bidi="ar-MA"/>
        </w:rPr>
      </w:pPr>
      <w:r w:rsidRPr="002A6987">
        <w:rPr>
          <w:rFonts w:hint="cs"/>
          <w:sz w:val="44"/>
          <w:szCs w:val="44"/>
          <w:rtl/>
          <w:lang w:val="fr-FR" w:bidi="ar-MA"/>
        </w:rPr>
        <w:t>ممثل وكالة التنمية الاجتماعية.</w:t>
      </w:r>
    </w:p>
    <w:p w:rsidR="002A6987" w:rsidRPr="00E619D2" w:rsidRDefault="002A6987" w:rsidP="002A6987">
      <w:pPr>
        <w:rPr>
          <w:b/>
          <w:bCs/>
          <w:sz w:val="48"/>
          <w:szCs w:val="48"/>
          <w:rtl/>
          <w:lang w:val="fr-FR" w:bidi="ar-MA"/>
        </w:rPr>
      </w:pPr>
      <w:r w:rsidRPr="00E619D2">
        <w:rPr>
          <w:rFonts w:hint="cs"/>
          <w:b/>
          <w:bCs/>
          <w:sz w:val="48"/>
          <w:szCs w:val="48"/>
          <w:rtl/>
          <w:lang w:val="fr-FR" w:bidi="ar-MA"/>
        </w:rPr>
        <w:t>5- المداخلة الرابعة:</w:t>
      </w:r>
    </w:p>
    <w:p w:rsidR="002A6987" w:rsidRPr="00E619D2" w:rsidRDefault="002A6987" w:rsidP="002A6987">
      <w:pPr>
        <w:jc w:val="center"/>
        <w:rPr>
          <w:sz w:val="44"/>
          <w:szCs w:val="44"/>
          <w:rtl/>
          <w:lang w:val="fr-FR" w:bidi="ar-MA"/>
        </w:rPr>
      </w:pPr>
      <w:r w:rsidRPr="00E619D2">
        <w:rPr>
          <w:rFonts w:hint="cs"/>
          <w:sz w:val="44"/>
          <w:szCs w:val="44"/>
          <w:rtl/>
          <w:lang w:val="fr-FR" w:bidi="ar-MA"/>
        </w:rPr>
        <w:t>"عرض تجربة نموذجية لمشاركة المجتمع المدني في صياغة المخطط الجماعي للتنمية."</w:t>
      </w:r>
    </w:p>
    <w:p w:rsidR="002A6987" w:rsidRDefault="002A6987" w:rsidP="002A6987">
      <w:pPr>
        <w:pStyle w:val="Paragraphedeliste"/>
        <w:numPr>
          <w:ilvl w:val="0"/>
          <w:numId w:val="7"/>
        </w:numPr>
        <w:rPr>
          <w:sz w:val="44"/>
          <w:szCs w:val="44"/>
          <w:lang w:val="fr-FR" w:bidi="ar-MA"/>
        </w:rPr>
      </w:pPr>
      <w:r w:rsidRPr="00E619D2">
        <w:rPr>
          <w:rFonts w:hint="cs"/>
          <w:sz w:val="44"/>
          <w:szCs w:val="44"/>
          <w:rtl/>
          <w:lang w:val="fr-FR" w:bidi="ar-MA"/>
        </w:rPr>
        <w:t>عبد المنعم ميساوي</w:t>
      </w:r>
      <w:r w:rsidR="00E619D2">
        <w:rPr>
          <w:rFonts w:hint="cs"/>
          <w:sz w:val="44"/>
          <w:szCs w:val="44"/>
          <w:rtl/>
          <w:lang w:val="fr-FR" w:bidi="ar-MA"/>
        </w:rPr>
        <w:t>:</w:t>
      </w:r>
    </w:p>
    <w:p w:rsidR="00E619D2" w:rsidRDefault="00E619D2" w:rsidP="00E619D2">
      <w:pPr>
        <w:pStyle w:val="Paragraphedeliste"/>
        <w:numPr>
          <w:ilvl w:val="0"/>
          <w:numId w:val="8"/>
        </w:numPr>
        <w:ind w:left="2608" w:hanging="284"/>
        <w:rPr>
          <w:sz w:val="44"/>
          <w:szCs w:val="44"/>
          <w:lang w:val="fr-FR" w:bidi="ar-MA"/>
        </w:rPr>
      </w:pPr>
      <w:r>
        <w:rPr>
          <w:rFonts w:hint="cs"/>
          <w:sz w:val="44"/>
          <w:szCs w:val="44"/>
          <w:rtl/>
          <w:lang w:val="fr-FR" w:bidi="ar-MA"/>
        </w:rPr>
        <w:t>فاعل جمعوي ومستشار جماعي.</w:t>
      </w:r>
    </w:p>
    <w:p w:rsidR="00E619D2" w:rsidRDefault="00E619D2" w:rsidP="00E619D2">
      <w:pPr>
        <w:rPr>
          <w:sz w:val="44"/>
          <w:szCs w:val="44"/>
          <w:rtl/>
          <w:lang w:val="fr-FR" w:bidi="ar-MA"/>
        </w:rPr>
      </w:pPr>
    </w:p>
    <w:p w:rsidR="00E619D2" w:rsidRDefault="00E619D2" w:rsidP="00E619D2">
      <w:pPr>
        <w:rPr>
          <w:sz w:val="44"/>
          <w:szCs w:val="44"/>
          <w:lang w:val="fr-FR" w:bidi="ar-MA"/>
        </w:rPr>
      </w:pPr>
    </w:p>
    <w:p w:rsidR="006623E3" w:rsidRDefault="006623E3" w:rsidP="00E619D2">
      <w:pPr>
        <w:rPr>
          <w:sz w:val="44"/>
          <w:szCs w:val="44"/>
          <w:rtl/>
          <w:lang w:val="fr-FR" w:bidi="ar-MA"/>
        </w:rPr>
      </w:pPr>
    </w:p>
    <w:p w:rsidR="00E619D2" w:rsidRPr="00E619D2" w:rsidRDefault="00E619D2" w:rsidP="00E619D2">
      <w:pPr>
        <w:rPr>
          <w:sz w:val="44"/>
          <w:szCs w:val="44"/>
          <w:rtl/>
          <w:lang w:val="fr-FR" w:bidi="ar-MA"/>
        </w:rPr>
      </w:pPr>
    </w:p>
    <w:sectPr w:rsidR="00E619D2" w:rsidRPr="00E619D2" w:rsidSect="00D157E2">
      <w:headerReference w:type="default" r:id="rId8"/>
      <w:footerReference w:type="default" r:id="rId9"/>
      <w:pgSz w:w="11906" w:h="16838"/>
      <w:pgMar w:top="227" w:right="680" w:bottom="284" w:left="680" w:header="13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3C9" w:rsidRDefault="00A873C9" w:rsidP="00746F08">
      <w:r>
        <w:separator/>
      </w:r>
    </w:p>
  </w:endnote>
  <w:endnote w:type="continuationSeparator" w:id="1">
    <w:p w:rsidR="00A873C9" w:rsidRDefault="00A873C9" w:rsidP="00746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ayout w:type="fixed"/>
      <w:tblLook w:val="04A0"/>
    </w:tblPr>
    <w:tblGrid>
      <w:gridCol w:w="1367"/>
      <w:gridCol w:w="9395"/>
    </w:tblGrid>
    <w:tr w:rsidR="001D236C" w:rsidRPr="002D0664" w:rsidTr="001D236C">
      <w:trPr>
        <w:trHeight w:val="806"/>
      </w:trPr>
      <w:tc>
        <w:tcPr>
          <w:tcW w:w="1279" w:type="dxa"/>
        </w:tcPr>
        <w:p w:rsidR="001D236C" w:rsidRPr="002D0664" w:rsidRDefault="00F97265" w:rsidP="001D236C">
          <w:pPr>
            <w:pStyle w:val="Pieddepage"/>
            <w:rPr>
              <w:b/>
              <w:color w:val="4F81BD"/>
              <w:sz w:val="32"/>
              <w:szCs w:val="32"/>
            </w:rPr>
          </w:pPr>
          <w:r w:rsidRPr="00E20A3A">
            <w:rPr>
              <w:noProof/>
              <w:color w:val="0033CC"/>
              <w:lang w:val="fr-FR"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36.75pt;visibility:visible">
                <v:imagedata r:id="rId1" o:title="logo waha"/>
              </v:shape>
            </w:pict>
          </w:r>
        </w:p>
      </w:tc>
      <w:tc>
        <w:tcPr>
          <w:tcW w:w="8790" w:type="dxa"/>
        </w:tcPr>
        <w:p w:rsidR="001D236C" w:rsidRPr="002D0664" w:rsidRDefault="00F66717" w:rsidP="001D236C">
          <w:pPr>
            <w:pStyle w:val="Pieddepage"/>
          </w:pPr>
          <w:r w:rsidRPr="002D0664">
            <w:t>Association WAHA pour la Culture l’Education et le Développement Social Boudenib</w:t>
          </w:r>
        </w:p>
        <w:p w:rsidR="001D236C" w:rsidRPr="002D0664" w:rsidRDefault="00E20A3A" w:rsidP="001D236C">
          <w:pPr>
            <w:pStyle w:val="Pieddepage"/>
          </w:pPr>
          <w:hyperlink r:id="rId2" w:history="1">
            <w:r w:rsidR="00F66717" w:rsidRPr="002D0664">
              <w:rPr>
                <w:rStyle w:val="Lienhypertexte"/>
              </w:rPr>
              <w:t>www.waha.educa.ass.ma</w:t>
            </w:r>
          </w:hyperlink>
          <w:r w:rsidR="00F66717" w:rsidRPr="002D0664">
            <w:t xml:space="preserve">    </w:t>
          </w:r>
          <w:hyperlink r:id="rId3" w:history="1">
            <w:r w:rsidR="00F66717" w:rsidRPr="002D0664">
              <w:rPr>
                <w:rStyle w:val="Lienhypertexte"/>
              </w:rPr>
              <w:t>wahati15@gmail.com</w:t>
            </w:r>
          </w:hyperlink>
          <w:r w:rsidR="00F66717" w:rsidRPr="002D0664">
            <w:t xml:space="preserve">  Tel : 0535780714/0668955723</w:t>
          </w:r>
        </w:p>
      </w:tc>
    </w:tr>
  </w:tbl>
  <w:p w:rsidR="001D236C" w:rsidRPr="0034013F" w:rsidRDefault="00A873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3C9" w:rsidRDefault="00A873C9" w:rsidP="00746F08">
      <w:r>
        <w:separator/>
      </w:r>
    </w:p>
  </w:footnote>
  <w:footnote w:type="continuationSeparator" w:id="1">
    <w:p w:rsidR="00A873C9" w:rsidRDefault="00A873C9" w:rsidP="00746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3E3" w:rsidRDefault="00E20A3A" w:rsidP="006623E3">
    <w:pPr>
      <w:pStyle w:val="En-tte"/>
      <w:pBdr>
        <w:bottom w:val="thickThinSmallGap" w:sz="24" w:space="1" w:color="622423"/>
      </w:pBdr>
      <w:rPr>
        <w:noProof/>
        <w:lang w:val="fr-FR" w:eastAsia="fr-FR"/>
      </w:rPr>
    </w:pPr>
    <w:r w:rsidRPr="00E20A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.4pt;margin-top:16.6pt;width:174.75pt;height:50.25pt;z-index:251657216" strokecolor="white [3212]">
          <v:textbox style="mso-next-textbox:#_x0000_s2051">
            <w:txbxContent>
              <w:p w:rsidR="006623E3" w:rsidRDefault="006623E3" w:rsidP="006623E3">
                <w:r>
                  <w:rPr>
                    <w:rFonts w:asciiTheme="minorHAnsi" w:eastAsiaTheme="minorHAnsi" w:hAnsiTheme="minorHAnsi" w:cstheme="minorBidi"/>
                    <w:noProof/>
                    <w:sz w:val="20"/>
                    <w:szCs w:val="20"/>
                    <w:lang w:val="fr-FR" w:eastAsia="fr-FR"/>
                  </w:rPr>
                  <w:drawing>
                    <wp:inline distT="0" distB="0" distL="0" distR="0">
                      <wp:extent cx="2047875" cy="571500"/>
                      <wp:effectExtent l="19050" t="0" r="9525" b="0"/>
                      <wp:docPr id="5" name="Image 3" descr="ajj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3" descr="ajj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47875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E20A3A">
      <w:pict>
        <v:shape id="_x0000_s2052" type="#_x0000_t202" style="position:absolute;left:0;text-align:left;margin-left:368.75pt;margin-top:4.9pt;width:159pt;height:61.5pt;z-index:251658240" strokecolor="white [3212]">
          <v:textbox>
            <w:txbxContent>
              <w:p w:rsidR="006623E3" w:rsidRDefault="006623E3" w:rsidP="006623E3">
                <w:r>
                  <w:rPr>
                    <w:rFonts w:asciiTheme="minorHAnsi" w:eastAsiaTheme="minorHAnsi" w:hAnsiTheme="minorHAnsi" w:cstheme="minorBidi"/>
                    <w:noProof/>
                    <w:sz w:val="20"/>
                    <w:szCs w:val="20"/>
                    <w:lang w:val="fr-FR" w:eastAsia="fr-FR"/>
                  </w:rPr>
                  <w:drawing>
                    <wp:inline distT="0" distB="0" distL="0" distR="0">
                      <wp:extent cx="1885950" cy="723900"/>
                      <wp:effectExtent l="19050" t="0" r="0" b="0"/>
                      <wp:docPr id="6" name="Image 8" descr="panneau waha (2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8" descr="panneau waha (2)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59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6623E3" w:rsidRDefault="006623E3" w:rsidP="006623E3">
    <w:pPr>
      <w:pStyle w:val="En-tte"/>
      <w:pBdr>
        <w:bottom w:val="thickThinSmallGap" w:sz="24" w:space="1" w:color="622423"/>
      </w:pBdr>
      <w:rPr>
        <w:noProof/>
        <w:lang w:val="fr-FR" w:eastAsia="fr-FR"/>
      </w:rPr>
    </w:pPr>
  </w:p>
  <w:p w:rsidR="006623E3" w:rsidRDefault="006623E3" w:rsidP="006623E3">
    <w:pPr>
      <w:pStyle w:val="En-tte"/>
      <w:pBdr>
        <w:bottom w:val="thickThinSmallGap" w:sz="24" w:space="1" w:color="622423"/>
      </w:pBdr>
      <w:rPr>
        <w:noProof/>
        <w:lang w:val="fr-FR" w:eastAsia="fr-FR"/>
      </w:rPr>
    </w:pPr>
  </w:p>
  <w:p w:rsidR="006623E3" w:rsidRDefault="006623E3" w:rsidP="006623E3">
    <w:pPr>
      <w:pStyle w:val="En-tte"/>
      <w:pBdr>
        <w:bottom w:val="thickThinSmallGap" w:sz="24" w:space="1" w:color="622423"/>
      </w:pBdr>
      <w:rPr>
        <w:noProof/>
        <w:lang w:val="fr-FR" w:eastAsia="fr-FR"/>
      </w:rPr>
    </w:pPr>
  </w:p>
  <w:p w:rsidR="006623E3" w:rsidRPr="00D157E2" w:rsidRDefault="006623E3" w:rsidP="006623E3">
    <w:pPr>
      <w:pStyle w:val="En-tte"/>
      <w:pBdr>
        <w:bottom w:val="thickThinSmallGap" w:sz="24" w:space="1" w:color="622423"/>
      </w:pBdr>
      <w:tabs>
        <w:tab w:val="center" w:pos="4819"/>
        <w:tab w:val="right" w:pos="9638"/>
      </w:tabs>
      <w:rPr>
        <w:rFonts w:ascii="Cambria" w:hAnsi="Cambria"/>
        <w:b/>
        <w:bCs/>
        <w:sz w:val="32"/>
        <w:szCs w:val="32"/>
      </w:rPr>
    </w:pPr>
  </w:p>
  <w:p w:rsidR="001D236C" w:rsidRPr="00C73A94" w:rsidRDefault="00A873C9">
    <w:pPr>
      <w:pStyle w:val="En-tte"/>
      <w:rPr>
        <w:sz w:val="2"/>
        <w:szCs w:val="2"/>
        <w:rtl/>
      </w:rPr>
    </w:pPr>
  </w:p>
  <w:p w:rsidR="001D236C" w:rsidRDefault="00A873C9">
    <w:pPr>
      <w:pStyle w:val="En-tte"/>
      <w:rPr>
        <w:rtl/>
      </w:rPr>
    </w:pPr>
  </w:p>
  <w:p w:rsidR="001D236C" w:rsidRPr="00C73A94" w:rsidRDefault="00F66717" w:rsidP="001D236C">
    <w:pPr>
      <w:pStyle w:val="En-tte"/>
      <w:tabs>
        <w:tab w:val="clear" w:pos="4153"/>
        <w:tab w:val="clear" w:pos="8306"/>
        <w:tab w:val="left" w:pos="2543"/>
      </w:tabs>
      <w:rPr>
        <w:sz w:val="2"/>
        <w:szCs w:val="2"/>
      </w:rPr>
    </w:pPr>
    <w:r>
      <w:rPr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"/>
      </v:shape>
    </w:pict>
  </w:numPicBullet>
  <w:abstractNum w:abstractNumId="0">
    <w:nsid w:val="00E614D3"/>
    <w:multiLevelType w:val="hybridMultilevel"/>
    <w:tmpl w:val="E2DEEB96"/>
    <w:lvl w:ilvl="0" w:tplc="CC42877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6C4E41"/>
    <w:multiLevelType w:val="hybridMultilevel"/>
    <w:tmpl w:val="CF9A0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83755"/>
    <w:multiLevelType w:val="hybridMultilevel"/>
    <w:tmpl w:val="603A12B4"/>
    <w:lvl w:ilvl="0" w:tplc="C13EF5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826ACA"/>
    <w:multiLevelType w:val="hybridMultilevel"/>
    <w:tmpl w:val="5F48C19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772F3F"/>
    <w:multiLevelType w:val="hybridMultilevel"/>
    <w:tmpl w:val="53DC8668"/>
    <w:lvl w:ilvl="0" w:tplc="BBDA1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58964D68"/>
    <w:multiLevelType w:val="hybridMultilevel"/>
    <w:tmpl w:val="7CEE387E"/>
    <w:lvl w:ilvl="0" w:tplc="CC428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83EBE"/>
    <w:multiLevelType w:val="hybridMultilevel"/>
    <w:tmpl w:val="4FA8652C"/>
    <w:lvl w:ilvl="0" w:tplc="C19291EE">
      <w:start w:val="1"/>
      <w:numFmt w:val="decimal"/>
      <w:lvlText w:val="%1."/>
      <w:lvlJc w:val="left"/>
      <w:pPr>
        <w:ind w:left="927" w:hanging="360"/>
      </w:pPr>
      <w:rPr>
        <w:b/>
        <w:bCs/>
        <w:sz w:val="44"/>
        <w:szCs w:val="44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FB60DF"/>
    <w:multiLevelType w:val="hybridMultilevel"/>
    <w:tmpl w:val="4D1E0500"/>
    <w:lvl w:ilvl="0" w:tplc="CC4287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4982"/>
    <w:rsid w:val="00001F0B"/>
    <w:rsid w:val="00006421"/>
    <w:rsid w:val="00063B73"/>
    <w:rsid w:val="0007392A"/>
    <w:rsid w:val="000A4BCF"/>
    <w:rsid w:val="000A7E33"/>
    <w:rsid w:val="000B3190"/>
    <w:rsid w:val="00157AAB"/>
    <w:rsid w:val="001A13B5"/>
    <w:rsid w:val="001B66C3"/>
    <w:rsid w:val="001F45E5"/>
    <w:rsid w:val="002245BF"/>
    <w:rsid w:val="0025551F"/>
    <w:rsid w:val="00256538"/>
    <w:rsid w:val="002A6987"/>
    <w:rsid w:val="002B604E"/>
    <w:rsid w:val="002D123E"/>
    <w:rsid w:val="004141F6"/>
    <w:rsid w:val="00481533"/>
    <w:rsid w:val="004A535A"/>
    <w:rsid w:val="005816EA"/>
    <w:rsid w:val="005F5572"/>
    <w:rsid w:val="006623E3"/>
    <w:rsid w:val="00746F08"/>
    <w:rsid w:val="007E7346"/>
    <w:rsid w:val="007F6274"/>
    <w:rsid w:val="00854982"/>
    <w:rsid w:val="008B052A"/>
    <w:rsid w:val="008C7066"/>
    <w:rsid w:val="00931AC3"/>
    <w:rsid w:val="009349FD"/>
    <w:rsid w:val="00970F14"/>
    <w:rsid w:val="00A65326"/>
    <w:rsid w:val="00A873C9"/>
    <w:rsid w:val="00C106AB"/>
    <w:rsid w:val="00CB7F15"/>
    <w:rsid w:val="00D157E2"/>
    <w:rsid w:val="00E20A3A"/>
    <w:rsid w:val="00E619D2"/>
    <w:rsid w:val="00F52287"/>
    <w:rsid w:val="00F66717"/>
    <w:rsid w:val="00F9537F"/>
    <w:rsid w:val="00F9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9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498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549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5498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9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8549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A4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2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3E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ahati15@gmail.com" TargetMode="External"/><Relationship Id="rId2" Type="http://schemas.openxmlformats.org/officeDocument/2006/relationships/hyperlink" Target="http://www.waha.educa.ass.ma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63C3-8F2B-4393-8F12-9A985C2D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Edition ULTRA</cp:lastModifiedBy>
  <cp:revision>2</cp:revision>
  <cp:lastPrinted>2013-02-06T19:34:00Z</cp:lastPrinted>
  <dcterms:created xsi:type="dcterms:W3CDTF">2013-02-07T16:20:00Z</dcterms:created>
  <dcterms:modified xsi:type="dcterms:W3CDTF">2013-02-07T16:20:00Z</dcterms:modified>
</cp:coreProperties>
</file>