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90" w:rsidRPr="004D4B54" w:rsidRDefault="00C203D4" w:rsidP="00B54190">
      <w:pPr>
        <w:bidi/>
        <w:rPr>
          <w:sz w:val="20"/>
          <w:szCs w:val="20"/>
          <w:rtl/>
        </w:rPr>
      </w:pPr>
      <w:r>
        <w:rPr>
          <w:noProof/>
          <w:sz w:val="20"/>
          <w:szCs w:val="2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93pt;margin-top:-10.75pt;width:111.75pt;height:89.8pt;z-index:251660288;mso-width-relative:margin;mso-height-relative:margin" stroked="f">
            <v:textbox>
              <w:txbxContent>
                <w:p w:rsidR="004D4B54" w:rsidRDefault="004D4B54" w:rsidP="004D4B5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228725" cy="1228725"/>
                        <wp:effectExtent l="19050" t="0" r="9525" b="0"/>
                        <wp:docPr id="1" name="Image 0" descr="423162_404183746265102_100000204406553_1870218_213219927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423162_404183746265102_100000204406553_1870218_2132199277_n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5" cy="1228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D4B54" w:rsidRPr="004D4B54" w:rsidRDefault="00E2662A" w:rsidP="004D4B54">
      <w:pPr>
        <w:bidi/>
        <w:rPr>
          <w:sz w:val="20"/>
          <w:szCs w:val="20"/>
          <w:rtl/>
        </w:rPr>
      </w:pPr>
      <w:r>
        <w:rPr>
          <w:noProof/>
          <w:sz w:val="20"/>
          <w:szCs w:val="20"/>
          <w:rtl/>
          <w:lang w:eastAsia="fr-FR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3.25pt;margin-top:3.7pt;width:378pt;height:92.25pt;z-index:251658240">
            <v:textbox style="mso-next-textbox:#_x0000_s1026">
              <w:txbxContent>
                <w:p w:rsidR="004D4B54" w:rsidRPr="004D4B54" w:rsidRDefault="004D4B54" w:rsidP="00724D88">
                  <w:pPr>
                    <w:jc w:val="center"/>
                    <w:rPr>
                      <w:b/>
                      <w:bCs/>
                      <w:sz w:val="36"/>
                      <w:szCs w:val="36"/>
                      <w:lang w:bidi="ar-MA"/>
                    </w:rPr>
                  </w:pPr>
                  <w:r w:rsidRPr="004D4B54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t>بــرنامج المنتدى المحلي الثاني للشباب</w:t>
                  </w:r>
                  <w:r w:rsidR="00E2662A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t xml:space="preserve"> تحت شعار :</w:t>
                  </w:r>
                  <w:r w:rsidR="00E2662A">
                    <w:rPr>
                      <w:b/>
                      <w:bCs/>
                      <w:sz w:val="36"/>
                      <w:szCs w:val="36"/>
                      <w:rtl/>
                      <w:lang w:bidi="ar-MA"/>
                    </w:rPr>
                    <w:br/>
                  </w:r>
                  <w:r w:rsidR="00E2662A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t>"الشباب و سؤال المواطنة</w:t>
                  </w:r>
                  <w:r w:rsidR="00724D8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t>"</w:t>
                  </w:r>
                  <w:r w:rsidR="00E2662A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t xml:space="preserve"> </w:t>
                  </w:r>
                  <w:r w:rsidR="00E2662A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br/>
                    <w:t>أيــــام : 08 و 09 أبريل 2012</w:t>
                  </w:r>
                  <w:r w:rsidR="00724D88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t xml:space="preserve"> بقاعة الشباب بوذنيب</w:t>
                  </w:r>
                  <w:r w:rsidR="00E2662A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MA"/>
                    </w:rPr>
                    <w:t xml:space="preserve"> </w:t>
                  </w:r>
                </w:p>
              </w:txbxContent>
            </v:textbox>
          </v:shape>
        </w:pict>
      </w:r>
    </w:p>
    <w:p w:rsidR="004D4B54" w:rsidRDefault="004D4B54" w:rsidP="004D4B54">
      <w:pPr>
        <w:tabs>
          <w:tab w:val="left" w:pos="3296"/>
        </w:tabs>
        <w:bidi/>
        <w:rPr>
          <w:sz w:val="20"/>
          <w:szCs w:val="20"/>
          <w:rtl/>
        </w:rPr>
      </w:pPr>
      <w:r>
        <w:rPr>
          <w:sz w:val="20"/>
          <w:szCs w:val="20"/>
          <w:rtl/>
        </w:rPr>
        <w:tab/>
      </w:r>
    </w:p>
    <w:p w:rsidR="00F95D6D" w:rsidRDefault="00F95D6D" w:rsidP="00F95D6D">
      <w:pPr>
        <w:tabs>
          <w:tab w:val="left" w:pos="3296"/>
        </w:tabs>
        <w:bidi/>
        <w:rPr>
          <w:rFonts w:hint="cs"/>
          <w:sz w:val="20"/>
          <w:szCs w:val="20"/>
          <w:rtl/>
        </w:rPr>
      </w:pPr>
    </w:p>
    <w:p w:rsidR="00E2662A" w:rsidRDefault="00E2662A" w:rsidP="00E2662A">
      <w:pPr>
        <w:tabs>
          <w:tab w:val="left" w:pos="3296"/>
        </w:tabs>
        <w:bidi/>
        <w:rPr>
          <w:rFonts w:hint="cs"/>
          <w:sz w:val="20"/>
          <w:szCs w:val="20"/>
          <w:rtl/>
        </w:rPr>
      </w:pPr>
    </w:p>
    <w:p w:rsidR="00E2662A" w:rsidRPr="004D4B54" w:rsidRDefault="00E2662A" w:rsidP="00E2662A">
      <w:pPr>
        <w:tabs>
          <w:tab w:val="left" w:pos="3296"/>
        </w:tabs>
        <w:bidi/>
        <w:rPr>
          <w:sz w:val="20"/>
          <w:szCs w:val="20"/>
          <w:rtl/>
        </w:rPr>
      </w:pPr>
    </w:p>
    <w:tbl>
      <w:tblPr>
        <w:tblStyle w:val="Grilledutableau"/>
        <w:tblpPr w:leftFromText="141" w:rightFromText="141" w:vertAnchor="text" w:horzAnchor="margin" w:tblpY="129"/>
        <w:bidiVisual/>
        <w:tblW w:w="0" w:type="auto"/>
        <w:tblLook w:val="04A0"/>
      </w:tblPr>
      <w:tblGrid>
        <w:gridCol w:w="3402"/>
        <w:gridCol w:w="4962"/>
      </w:tblGrid>
      <w:tr w:rsidR="004D4B54" w:rsidRPr="004D4B54" w:rsidTr="004D4B54">
        <w:tc>
          <w:tcPr>
            <w:tcW w:w="3402" w:type="dxa"/>
          </w:tcPr>
          <w:p w:rsidR="004D4B54" w:rsidRPr="004D4B54" w:rsidRDefault="004D4B54" w:rsidP="004D4B54">
            <w:pPr>
              <w:bidi/>
              <w:jc w:val="center"/>
              <w:rPr>
                <w:sz w:val="32"/>
                <w:szCs w:val="32"/>
                <w:rtl/>
                <w:lang w:bidi="ar-MA"/>
              </w:rPr>
            </w:pPr>
            <w:r w:rsidRPr="004D4B54">
              <w:rPr>
                <w:rFonts w:hint="cs"/>
                <w:sz w:val="32"/>
                <w:szCs w:val="32"/>
                <w:rtl/>
                <w:lang w:bidi="ar-MA"/>
              </w:rPr>
              <w:t>التوقيت</w:t>
            </w:r>
          </w:p>
        </w:tc>
        <w:tc>
          <w:tcPr>
            <w:tcW w:w="4962" w:type="dxa"/>
          </w:tcPr>
          <w:p w:rsidR="004D4B54" w:rsidRPr="004D4B54" w:rsidRDefault="004D4B54" w:rsidP="004D4B54">
            <w:pPr>
              <w:bidi/>
              <w:jc w:val="center"/>
              <w:rPr>
                <w:sz w:val="32"/>
                <w:szCs w:val="32"/>
                <w:rtl/>
              </w:rPr>
            </w:pPr>
            <w:r w:rsidRPr="004D4B54">
              <w:rPr>
                <w:rFonts w:hint="cs"/>
                <w:sz w:val="32"/>
                <w:szCs w:val="32"/>
                <w:rtl/>
              </w:rPr>
              <w:t>الأنشطة</w:t>
            </w:r>
          </w:p>
        </w:tc>
      </w:tr>
    </w:tbl>
    <w:p w:rsidR="004D4B54" w:rsidRDefault="004D4B54" w:rsidP="004D4B54">
      <w:pPr>
        <w:bidi/>
        <w:rPr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607"/>
        <w:tblW w:w="8613" w:type="dxa"/>
        <w:tblLook w:val="04A0"/>
      </w:tblPr>
      <w:tblGrid>
        <w:gridCol w:w="5070"/>
        <w:gridCol w:w="3543"/>
      </w:tblGrid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4D4B54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 w:rsidRPr="004D4B54">
              <w:rPr>
                <w:rFonts w:hint="cs"/>
                <w:sz w:val="28"/>
                <w:szCs w:val="28"/>
                <w:rtl/>
                <w:lang w:bidi="ar-MA"/>
              </w:rPr>
              <w:t>استقبال المشاركين</w:t>
            </w:r>
          </w:p>
        </w:tc>
        <w:tc>
          <w:tcPr>
            <w:tcW w:w="3543" w:type="dxa"/>
            <w:vMerge w:val="restart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sz w:val="28"/>
                <w:szCs w:val="28"/>
              </w:rPr>
              <w:t>09 :</w:t>
            </w:r>
            <w:r w:rsidR="00724D88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D4B54">
              <w:rPr>
                <w:sz w:val="28"/>
                <w:szCs w:val="28"/>
              </w:rPr>
              <w:t>00</w:t>
            </w:r>
            <w:r w:rsidR="00724D88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D4B54">
              <w:rPr>
                <w:sz w:val="28"/>
                <w:szCs w:val="28"/>
              </w:rPr>
              <w:t>-</w:t>
            </w:r>
            <w:r w:rsidR="00724D88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D4B54">
              <w:rPr>
                <w:sz w:val="28"/>
                <w:szCs w:val="28"/>
              </w:rPr>
              <w:t>12 :</w:t>
            </w:r>
            <w:r w:rsidR="00724D88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D4B54">
              <w:rPr>
                <w:sz w:val="28"/>
                <w:szCs w:val="28"/>
              </w:rPr>
              <w:t>00</w:t>
            </w: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الإفتتاح بالقرآن الكريم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6E5391" w:rsidRPr="004D4B54" w:rsidTr="004D4B54">
        <w:trPr>
          <w:trHeight w:val="269"/>
        </w:trPr>
        <w:tc>
          <w:tcPr>
            <w:tcW w:w="5070" w:type="dxa"/>
          </w:tcPr>
          <w:p w:rsidR="006E5391" w:rsidRPr="004D4B54" w:rsidRDefault="006E5391" w:rsidP="004D4B54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النشيد الوطني</w:t>
            </w:r>
          </w:p>
        </w:tc>
        <w:tc>
          <w:tcPr>
            <w:tcW w:w="3543" w:type="dxa"/>
            <w:vMerge/>
          </w:tcPr>
          <w:p w:rsidR="006E5391" w:rsidRPr="004D4B54" w:rsidRDefault="006E5391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كلمة رئيس الجمعية + كلمة رئيس نادي الشباب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E2662A" w:rsidP="004D4B54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م1 . </w:t>
            </w:r>
            <w:r w:rsidR="004D4B54" w:rsidRPr="004D4B54">
              <w:rPr>
                <w:rFonts w:hint="cs"/>
                <w:sz w:val="28"/>
                <w:szCs w:val="28"/>
                <w:rtl/>
              </w:rPr>
              <w:t>الشباب و متطلبات المواطنة</w:t>
            </w:r>
            <w:r w:rsidR="006E5391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E2662A" w:rsidP="004D4B54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م2 .</w:t>
            </w:r>
            <w:r w:rsidR="004D4B54" w:rsidRPr="004D4B54">
              <w:rPr>
                <w:rFonts w:hint="cs"/>
                <w:sz w:val="28"/>
                <w:szCs w:val="28"/>
                <w:rtl/>
              </w:rPr>
              <w:t>الشباب والمشاركة في تخليق الحياة العامة</w:t>
            </w:r>
            <w:r w:rsidR="006E5391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فترة تذويب الجليد</w:t>
            </w:r>
            <w:r w:rsidR="006E5391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مــناقشة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</w:tbl>
    <w:p w:rsidR="004D4B54" w:rsidRPr="004D4B54" w:rsidRDefault="004D4B54" w:rsidP="004D4B54">
      <w:pPr>
        <w:bidi/>
        <w:rPr>
          <w:b/>
          <w:bCs/>
          <w:sz w:val="28"/>
          <w:szCs w:val="28"/>
          <w:u w:val="single"/>
          <w:rtl/>
        </w:rPr>
      </w:pPr>
      <w:r w:rsidRPr="004D4B54">
        <w:rPr>
          <w:rFonts w:hint="cs"/>
          <w:b/>
          <w:bCs/>
          <w:sz w:val="28"/>
          <w:szCs w:val="28"/>
          <w:u w:val="single"/>
          <w:rtl/>
        </w:rPr>
        <w:t xml:space="preserve">اليوم الأول: الفترة الصباحية </w:t>
      </w:r>
    </w:p>
    <w:p w:rsidR="00B54190" w:rsidRPr="004D4B54" w:rsidRDefault="00B54190" w:rsidP="00B54190">
      <w:pPr>
        <w:bidi/>
        <w:rPr>
          <w:sz w:val="20"/>
          <w:szCs w:val="20"/>
          <w:rtl/>
        </w:rPr>
      </w:pPr>
    </w:p>
    <w:tbl>
      <w:tblPr>
        <w:tblStyle w:val="Grilledutableau"/>
        <w:tblpPr w:leftFromText="141" w:rightFromText="141" w:vertAnchor="text" w:horzAnchor="margin" w:tblpXSpec="right" w:tblpY="586"/>
        <w:tblW w:w="8613" w:type="dxa"/>
        <w:tblLook w:val="04A0"/>
      </w:tblPr>
      <w:tblGrid>
        <w:gridCol w:w="5070"/>
        <w:gridCol w:w="3543"/>
      </w:tblGrid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6E5391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 w:rsidRPr="004D4B54">
              <w:rPr>
                <w:rFonts w:hint="cs"/>
                <w:sz w:val="28"/>
                <w:szCs w:val="28"/>
                <w:rtl/>
                <w:lang w:bidi="ar-MA"/>
              </w:rPr>
              <w:t>الورشة الأولى :</w:t>
            </w:r>
            <w:r w:rsidR="006E5391">
              <w:rPr>
                <w:rFonts w:hint="cs"/>
                <w:sz w:val="28"/>
                <w:szCs w:val="28"/>
                <w:rtl/>
                <w:lang w:bidi="ar-MA"/>
              </w:rPr>
              <w:t>حقوق وواجبات المواطنة</w:t>
            </w:r>
            <w:r w:rsidRPr="004D4B54">
              <w:rPr>
                <w:rFonts w:hint="cs"/>
                <w:sz w:val="28"/>
                <w:szCs w:val="28"/>
                <w:rtl/>
                <w:lang w:bidi="ar-MA"/>
              </w:rPr>
              <w:t xml:space="preserve"> </w:t>
            </w:r>
          </w:p>
        </w:tc>
        <w:tc>
          <w:tcPr>
            <w:tcW w:w="3543" w:type="dxa"/>
            <w:vMerge w:val="restart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sz w:val="28"/>
                <w:szCs w:val="28"/>
              </w:rPr>
              <w:t>15 : 00 - 20 : 30</w:t>
            </w: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6E5391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الورشة الثانية : الشباب</w:t>
            </w:r>
            <w:r w:rsidR="006E5391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D4B54">
              <w:rPr>
                <w:rFonts w:hint="cs"/>
                <w:sz w:val="28"/>
                <w:szCs w:val="28"/>
                <w:rtl/>
              </w:rPr>
              <w:t>والمشاركة</w:t>
            </w:r>
            <w:r w:rsidR="006E5391">
              <w:rPr>
                <w:rFonts w:hint="cs"/>
                <w:sz w:val="28"/>
                <w:szCs w:val="28"/>
                <w:rtl/>
              </w:rPr>
              <w:t xml:space="preserve"> في الحياة العامة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فترة تذويب الجليد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80"/>
        </w:trPr>
        <w:tc>
          <w:tcPr>
            <w:tcW w:w="5070" w:type="dxa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تقاسم عمل الورشات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  <w:tr w:rsidR="004D4B54" w:rsidRPr="004D4B54" w:rsidTr="004D4B54">
        <w:trPr>
          <w:trHeight w:val="269"/>
        </w:trPr>
        <w:tc>
          <w:tcPr>
            <w:tcW w:w="5070" w:type="dxa"/>
          </w:tcPr>
          <w:p w:rsidR="004D4B54" w:rsidRPr="004D4B54" w:rsidRDefault="004D4B54" w:rsidP="004D4B54">
            <w:pPr>
              <w:jc w:val="center"/>
              <w:rPr>
                <w:sz w:val="28"/>
                <w:szCs w:val="28"/>
                <w:rtl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 xml:space="preserve">أمسية فنية </w:t>
            </w:r>
          </w:p>
        </w:tc>
        <w:tc>
          <w:tcPr>
            <w:tcW w:w="3543" w:type="dxa"/>
            <w:vMerge/>
          </w:tcPr>
          <w:p w:rsidR="004D4B54" w:rsidRPr="004D4B54" w:rsidRDefault="004D4B54" w:rsidP="004D4B54">
            <w:pPr>
              <w:rPr>
                <w:sz w:val="28"/>
                <w:szCs w:val="28"/>
              </w:rPr>
            </w:pPr>
          </w:p>
        </w:tc>
      </w:tr>
    </w:tbl>
    <w:p w:rsidR="00B54190" w:rsidRPr="004D4B54" w:rsidRDefault="00B54190" w:rsidP="00B54190">
      <w:pPr>
        <w:bidi/>
        <w:rPr>
          <w:b/>
          <w:bCs/>
          <w:sz w:val="28"/>
          <w:szCs w:val="28"/>
          <w:u w:val="single"/>
          <w:rtl/>
        </w:rPr>
      </w:pPr>
      <w:r w:rsidRPr="004D4B54">
        <w:rPr>
          <w:rFonts w:hint="cs"/>
          <w:b/>
          <w:bCs/>
          <w:sz w:val="28"/>
          <w:szCs w:val="28"/>
          <w:u w:val="single"/>
          <w:rtl/>
        </w:rPr>
        <w:t>الفترة المسائية :</w:t>
      </w:r>
    </w:p>
    <w:p w:rsidR="004D4B54" w:rsidRPr="004D4B54" w:rsidRDefault="004D4B54" w:rsidP="004D4B54">
      <w:pPr>
        <w:bidi/>
        <w:rPr>
          <w:sz w:val="20"/>
          <w:szCs w:val="20"/>
          <w:rtl/>
        </w:rPr>
      </w:pPr>
    </w:p>
    <w:tbl>
      <w:tblPr>
        <w:tblStyle w:val="Grilledutableau"/>
        <w:tblpPr w:leftFromText="141" w:rightFromText="141" w:vertAnchor="text" w:horzAnchor="margin" w:tblpY="474"/>
        <w:tblW w:w="8522" w:type="dxa"/>
        <w:tblLook w:val="04A0"/>
      </w:tblPr>
      <w:tblGrid>
        <w:gridCol w:w="4928"/>
        <w:gridCol w:w="3594"/>
      </w:tblGrid>
      <w:tr w:rsidR="007A5BF8" w:rsidRPr="004D4B54" w:rsidTr="004D4B54">
        <w:trPr>
          <w:trHeight w:val="269"/>
        </w:trPr>
        <w:tc>
          <w:tcPr>
            <w:tcW w:w="4928" w:type="dxa"/>
          </w:tcPr>
          <w:p w:rsidR="007A5BF8" w:rsidRPr="004D4B54" w:rsidRDefault="00E2662A" w:rsidP="004D4B54">
            <w:pPr>
              <w:bidi/>
              <w:jc w:val="center"/>
              <w:rPr>
                <w:rFonts w:hint="cs"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rtl/>
                <w:lang w:bidi="ar-MA"/>
              </w:rPr>
              <w:t>م3 .</w:t>
            </w:r>
            <w:r w:rsidR="006E5391">
              <w:rPr>
                <w:rFonts w:hint="cs"/>
                <w:sz w:val="28"/>
                <w:szCs w:val="28"/>
                <w:rtl/>
                <w:lang w:bidi="ar-MA"/>
              </w:rPr>
              <w:t>الشباب و المواطنة : قراءة سوسيولوجية.</w:t>
            </w:r>
          </w:p>
        </w:tc>
        <w:tc>
          <w:tcPr>
            <w:tcW w:w="3594" w:type="dxa"/>
            <w:vMerge w:val="restart"/>
          </w:tcPr>
          <w:p w:rsidR="007A5BF8" w:rsidRPr="004D4B54" w:rsidRDefault="007A5BF8" w:rsidP="008A1677">
            <w:pPr>
              <w:bidi/>
              <w:jc w:val="center"/>
              <w:rPr>
                <w:sz w:val="28"/>
                <w:szCs w:val="28"/>
                <w:lang w:bidi="ar-MA"/>
              </w:rPr>
            </w:pPr>
            <w:r w:rsidRPr="004D4B54">
              <w:rPr>
                <w:sz w:val="28"/>
                <w:szCs w:val="28"/>
                <w:lang w:bidi="ar-MA"/>
              </w:rPr>
              <w:t>09 : 00 - 11 : 30</w:t>
            </w:r>
          </w:p>
        </w:tc>
      </w:tr>
      <w:tr w:rsidR="007A5BF8" w:rsidRPr="004D4B54" w:rsidTr="004D4B54">
        <w:trPr>
          <w:trHeight w:val="269"/>
        </w:trPr>
        <w:tc>
          <w:tcPr>
            <w:tcW w:w="4928" w:type="dxa"/>
          </w:tcPr>
          <w:p w:rsidR="007A5BF8" w:rsidRPr="004D4B54" w:rsidRDefault="00E2662A" w:rsidP="004D4B54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rtl/>
                <w:lang w:bidi="ar-MA"/>
              </w:rPr>
              <w:t>م4 .</w:t>
            </w:r>
            <w:r w:rsidR="007A5BF8" w:rsidRPr="004D4B54">
              <w:rPr>
                <w:rFonts w:hint="cs"/>
                <w:sz w:val="28"/>
                <w:szCs w:val="28"/>
                <w:rtl/>
                <w:lang w:bidi="ar-MA"/>
              </w:rPr>
              <w:t>الشبـاب و إشكالية الهوية</w:t>
            </w:r>
            <w:r w:rsidR="006E5391">
              <w:rPr>
                <w:rFonts w:hint="cs"/>
                <w:sz w:val="28"/>
                <w:szCs w:val="28"/>
                <w:rtl/>
                <w:lang w:bidi="ar-MA"/>
              </w:rPr>
              <w:t>.</w:t>
            </w:r>
          </w:p>
        </w:tc>
        <w:tc>
          <w:tcPr>
            <w:tcW w:w="3594" w:type="dxa"/>
            <w:vMerge/>
          </w:tcPr>
          <w:p w:rsidR="007A5BF8" w:rsidRPr="004D4B54" w:rsidRDefault="007A5BF8" w:rsidP="004D4B54">
            <w:pPr>
              <w:bidi/>
              <w:jc w:val="center"/>
              <w:rPr>
                <w:sz w:val="28"/>
                <w:szCs w:val="28"/>
                <w:lang w:bidi="ar-MA"/>
              </w:rPr>
            </w:pPr>
          </w:p>
        </w:tc>
      </w:tr>
      <w:tr w:rsidR="007A5BF8" w:rsidRPr="004D4B54" w:rsidTr="004D4B54">
        <w:trPr>
          <w:trHeight w:val="269"/>
        </w:trPr>
        <w:tc>
          <w:tcPr>
            <w:tcW w:w="4928" w:type="dxa"/>
          </w:tcPr>
          <w:p w:rsidR="007A5BF8" w:rsidRPr="004D4B54" w:rsidRDefault="00E2662A" w:rsidP="004D4B54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م5 .</w:t>
            </w:r>
            <w:r w:rsidR="007A5BF8" w:rsidRPr="004D4B54">
              <w:rPr>
                <w:rFonts w:hint="cs"/>
                <w:sz w:val="28"/>
                <w:szCs w:val="28"/>
                <w:rtl/>
              </w:rPr>
              <w:t>أي مكانة للشباب في البرنامج الحكومي ؟</w:t>
            </w:r>
          </w:p>
        </w:tc>
        <w:tc>
          <w:tcPr>
            <w:tcW w:w="3594" w:type="dxa"/>
            <w:vMerge/>
          </w:tcPr>
          <w:p w:rsidR="007A5BF8" w:rsidRPr="004D4B54" w:rsidRDefault="007A5BF8" w:rsidP="004D4B54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7A5BF8" w:rsidRPr="004D4B54" w:rsidTr="004D4B54">
        <w:trPr>
          <w:trHeight w:val="269"/>
        </w:trPr>
        <w:tc>
          <w:tcPr>
            <w:tcW w:w="4928" w:type="dxa"/>
          </w:tcPr>
          <w:p w:rsidR="007A5BF8" w:rsidRPr="004D4B54" w:rsidRDefault="007A5BF8" w:rsidP="004D4B54">
            <w:pPr>
              <w:jc w:val="center"/>
              <w:rPr>
                <w:sz w:val="28"/>
                <w:szCs w:val="28"/>
              </w:rPr>
            </w:pPr>
            <w:r w:rsidRPr="004D4B54">
              <w:rPr>
                <w:rFonts w:hint="cs"/>
                <w:sz w:val="28"/>
                <w:szCs w:val="28"/>
                <w:rtl/>
              </w:rPr>
              <w:t>منــاقشة</w:t>
            </w:r>
            <w:r w:rsidR="006E5391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3594" w:type="dxa"/>
            <w:vMerge/>
          </w:tcPr>
          <w:p w:rsidR="007A5BF8" w:rsidRPr="004D4B54" w:rsidRDefault="007A5BF8" w:rsidP="004D4B54">
            <w:pPr>
              <w:jc w:val="center"/>
              <w:rPr>
                <w:sz w:val="28"/>
                <w:szCs w:val="28"/>
                <w:rtl/>
              </w:rPr>
            </w:pPr>
          </w:p>
        </w:tc>
      </w:tr>
    </w:tbl>
    <w:p w:rsidR="004D4B54" w:rsidRPr="004D4B54" w:rsidRDefault="004D4B54" w:rsidP="004D4B54">
      <w:pPr>
        <w:bidi/>
        <w:rPr>
          <w:b/>
          <w:bCs/>
          <w:sz w:val="28"/>
          <w:szCs w:val="28"/>
          <w:u w:val="single"/>
        </w:rPr>
      </w:pPr>
      <w:r w:rsidRPr="004D4B54">
        <w:rPr>
          <w:rFonts w:hint="cs"/>
          <w:b/>
          <w:bCs/>
          <w:sz w:val="28"/>
          <w:szCs w:val="28"/>
          <w:u w:val="single"/>
          <w:rtl/>
        </w:rPr>
        <w:t>اليوم الثاني : الفترة الصباحية</w:t>
      </w:r>
      <w:r w:rsidRPr="004D4B54">
        <w:rPr>
          <w:rFonts w:hint="cs"/>
          <w:b/>
          <w:bCs/>
          <w:sz w:val="28"/>
          <w:szCs w:val="28"/>
          <w:u w:val="single"/>
          <w:rtl/>
        </w:rPr>
        <w:br/>
      </w:r>
    </w:p>
    <w:p w:rsidR="004D4B54" w:rsidRPr="004D4B54" w:rsidRDefault="004D4B54" w:rsidP="004D4B54">
      <w:pPr>
        <w:bidi/>
        <w:rPr>
          <w:b/>
          <w:bCs/>
          <w:sz w:val="28"/>
          <w:szCs w:val="28"/>
          <w:u w:val="single"/>
        </w:rPr>
      </w:pPr>
      <w:r w:rsidRPr="004D4B54">
        <w:rPr>
          <w:rFonts w:hint="cs"/>
          <w:b/>
          <w:bCs/>
          <w:sz w:val="28"/>
          <w:szCs w:val="28"/>
          <w:u w:val="single"/>
          <w:rtl/>
        </w:rPr>
        <w:t>الفترة المسائية :</w:t>
      </w:r>
    </w:p>
    <w:tbl>
      <w:tblPr>
        <w:tblStyle w:val="Grilledutableau"/>
        <w:tblpPr w:leftFromText="141" w:rightFromText="141" w:vertAnchor="text" w:horzAnchor="margin" w:tblpY="238"/>
        <w:tblW w:w="8522" w:type="dxa"/>
        <w:tblLook w:val="04A0"/>
      </w:tblPr>
      <w:tblGrid>
        <w:gridCol w:w="4928"/>
        <w:gridCol w:w="3594"/>
      </w:tblGrid>
      <w:tr w:rsidR="004D4B54" w:rsidRPr="004D4B54" w:rsidTr="004D4B54">
        <w:trPr>
          <w:trHeight w:val="414"/>
        </w:trPr>
        <w:tc>
          <w:tcPr>
            <w:tcW w:w="4928" w:type="dxa"/>
          </w:tcPr>
          <w:p w:rsidR="004D4B54" w:rsidRPr="004D4B54" w:rsidRDefault="004D4B54" w:rsidP="009B2791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 w:rsidRPr="004D4B54">
              <w:rPr>
                <w:rFonts w:hint="cs"/>
                <w:sz w:val="28"/>
                <w:szCs w:val="28"/>
                <w:rtl/>
                <w:lang w:bidi="ar-MA"/>
              </w:rPr>
              <w:t>البيان الختامي</w:t>
            </w:r>
          </w:p>
        </w:tc>
        <w:tc>
          <w:tcPr>
            <w:tcW w:w="3594" w:type="dxa"/>
            <w:vMerge w:val="restart"/>
          </w:tcPr>
          <w:p w:rsidR="004D4B54" w:rsidRPr="004D4B54" w:rsidRDefault="006E5391" w:rsidP="00DB3C87">
            <w:pPr>
              <w:bidi/>
              <w:jc w:val="center"/>
              <w:rPr>
                <w:sz w:val="28"/>
                <w:szCs w:val="28"/>
                <w:lang w:bidi="ar-MA"/>
              </w:rPr>
            </w:pPr>
            <w:r w:rsidRPr="004D4B54">
              <w:rPr>
                <w:sz w:val="28"/>
                <w:szCs w:val="28"/>
              </w:rPr>
              <w:t>15 : 00 - 20 : 30</w:t>
            </w:r>
          </w:p>
        </w:tc>
      </w:tr>
      <w:tr w:rsidR="004D4B54" w:rsidRPr="004D4B54" w:rsidTr="004D4B54">
        <w:trPr>
          <w:trHeight w:val="827"/>
        </w:trPr>
        <w:tc>
          <w:tcPr>
            <w:tcW w:w="4928" w:type="dxa"/>
          </w:tcPr>
          <w:p w:rsidR="004D4B54" w:rsidRPr="004D4B54" w:rsidRDefault="004D4B54" w:rsidP="009B2791">
            <w:pPr>
              <w:bidi/>
              <w:jc w:val="center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rtl/>
                <w:lang w:bidi="ar-MA"/>
              </w:rPr>
              <w:t>أ</w:t>
            </w:r>
            <w:r w:rsidRPr="004D4B54">
              <w:rPr>
                <w:rFonts w:hint="cs"/>
                <w:sz w:val="28"/>
                <w:szCs w:val="28"/>
                <w:rtl/>
                <w:lang w:bidi="ar-MA"/>
              </w:rPr>
              <w:t xml:space="preserve">مسية فنية </w:t>
            </w:r>
          </w:p>
        </w:tc>
        <w:tc>
          <w:tcPr>
            <w:tcW w:w="3594" w:type="dxa"/>
            <w:vMerge/>
          </w:tcPr>
          <w:p w:rsidR="004D4B54" w:rsidRPr="004D4B54" w:rsidRDefault="004D4B54" w:rsidP="009B2791">
            <w:pPr>
              <w:bidi/>
              <w:jc w:val="center"/>
              <w:rPr>
                <w:sz w:val="28"/>
                <w:szCs w:val="28"/>
                <w:lang w:bidi="ar-MA"/>
              </w:rPr>
            </w:pPr>
          </w:p>
        </w:tc>
      </w:tr>
    </w:tbl>
    <w:p w:rsidR="004D4B54" w:rsidRDefault="004D4B54" w:rsidP="004D4B54">
      <w:pPr>
        <w:bidi/>
      </w:pPr>
    </w:p>
    <w:p w:rsidR="004D4B54" w:rsidRDefault="004D4B54" w:rsidP="004D4B54">
      <w:pPr>
        <w:bidi/>
      </w:pPr>
    </w:p>
    <w:sectPr w:rsidR="004D4B54" w:rsidSect="00E2662A">
      <w:headerReference w:type="default" r:id="rId7"/>
      <w:pgSz w:w="11906" w:h="16838"/>
      <w:pgMar w:top="142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AD5" w:rsidRDefault="00AC7AD5" w:rsidP="004D4B54">
      <w:pPr>
        <w:spacing w:after="0" w:line="240" w:lineRule="auto"/>
      </w:pPr>
      <w:r>
        <w:separator/>
      </w:r>
    </w:p>
  </w:endnote>
  <w:endnote w:type="continuationSeparator" w:id="1">
    <w:p w:rsidR="00AC7AD5" w:rsidRDefault="00AC7AD5" w:rsidP="004D4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AD5" w:rsidRDefault="00AC7AD5" w:rsidP="004D4B54">
      <w:pPr>
        <w:spacing w:after="0" w:line="240" w:lineRule="auto"/>
      </w:pPr>
      <w:r>
        <w:separator/>
      </w:r>
    </w:p>
  </w:footnote>
  <w:footnote w:type="continuationSeparator" w:id="1">
    <w:p w:rsidR="00AC7AD5" w:rsidRDefault="00AC7AD5" w:rsidP="004D4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54" w:rsidRDefault="00C203D4" w:rsidP="00F95D6D">
    <w:pPr>
      <w:pStyle w:val="En-tt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387.6pt;margin-top:-1.65pt;width:110.4pt;height:118.85pt;z-index:251660288;mso-width-relative:margin;mso-height-relative:margin" stroked="f">
          <v:textbox style="mso-next-textbox:#_x0000_s3073">
            <w:txbxContent>
              <w:p w:rsidR="004D4B54" w:rsidRDefault="004D4B54" w:rsidP="004D4B54">
                <w:r>
                  <w:rPr>
                    <w:noProof/>
                    <w:lang w:eastAsia="fr-FR"/>
                  </w:rPr>
                  <w:drawing>
                    <wp:inline distT="0" distB="0" distL="0" distR="0">
                      <wp:extent cx="1162050" cy="1162050"/>
                      <wp:effectExtent l="19050" t="0" r="0" b="0"/>
                      <wp:docPr id="2" name="Image 1" descr="408100_3048340260632_1626969607_2630134_856805650_n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408100_3048340260632_1626969607_2630134_856805650_n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62050" cy="1162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B54190"/>
    <w:rsid w:val="0022156B"/>
    <w:rsid w:val="004D4B54"/>
    <w:rsid w:val="006C0483"/>
    <w:rsid w:val="006E5391"/>
    <w:rsid w:val="00724D88"/>
    <w:rsid w:val="007A5BF8"/>
    <w:rsid w:val="00882F88"/>
    <w:rsid w:val="00AC7AD5"/>
    <w:rsid w:val="00B21D98"/>
    <w:rsid w:val="00B54190"/>
    <w:rsid w:val="00B94E11"/>
    <w:rsid w:val="00C203D4"/>
    <w:rsid w:val="00E2662A"/>
    <w:rsid w:val="00F95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56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541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4D4B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D4B54"/>
  </w:style>
  <w:style w:type="paragraph" w:styleId="Pieddepage">
    <w:name w:val="footer"/>
    <w:basedOn w:val="Normal"/>
    <w:link w:val="PieddepageCar"/>
    <w:uiPriority w:val="99"/>
    <w:semiHidden/>
    <w:unhideWhenUsed/>
    <w:rsid w:val="004D4B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D4B54"/>
  </w:style>
  <w:style w:type="paragraph" w:styleId="Textedebulles">
    <w:name w:val="Balloon Text"/>
    <w:basedOn w:val="Normal"/>
    <w:link w:val="TextedebullesCar"/>
    <w:uiPriority w:val="99"/>
    <w:semiHidden/>
    <w:unhideWhenUsed/>
    <w:rsid w:val="004D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4B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</dc:creator>
  <cp:keywords/>
  <dc:description/>
  <cp:lastModifiedBy>Origin</cp:lastModifiedBy>
  <cp:revision>3</cp:revision>
  <dcterms:created xsi:type="dcterms:W3CDTF">2012-03-24T14:10:00Z</dcterms:created>
  <dcterms:modified xsi:type="dcterms:W3CDTF">2012-04-02T22:05:00Z</dcterms:modified>
</cp:coreProperties>
</file>