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bidiVisual/>
        <w:tblW w:w="10632" w:type="dxa"/>
        <w:tblInd w:w="-3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  <w:gridCol w:w="2693"/>
        <w:gridCol w:w="3828"/>
      </w:tblGrid>
      <w:tr w:rsidR="004E47F9" w:rsidRPr="00E2554F" w:rsidTr="004E47F9">
        <w:tc>
          <w:tcPr>
            <w:tcW w:w="4111" w:type="dxa"/>
          </w:tcPr>
          <w:p w:rsidR="004E47F9" w:rsidRPr="0077193B" w:rsidRDefault="004E47F9" w:rsidP="004E47F9">
            <w:pPr>
              <w:jc w:val="center"/>
              <w:rPr>
                <w:rFonts w:cs="Andalus"/>
                <w:b/>
                <w:bCs/>
                <w:sz w:val="28"/>
                <w:szCs w:val="28"/>
                <w:rtl/>
                <w:lang w:bidi="ar-MA"/>
              </w:rPr>
            </w:pPr>
            <w:r w:rsidRPr="0077193B">
              <w:rPr>
                <w:rFonts w:cs="Andalus"/>
                <w:b/>
                <w:bCs/>
                <w:sz w:val="28"/>
                <w:szCs w:val="28"/>
                <w:rtl/>
                <w:lang w:bidi="ar-MA"/>
              </w:rPr>
              <w:t>الجمعية المغربية لحق</w:t>
            </w:r>
            <w:r w:rsidRPr="0077193B">
              <w:rPr>
                <w:rFonts w:cs="Andalus" w:hint="cs"/>
                <w:b/>
                <w:bCs/>
                <w:sz w:val="28"/>
                <w:szCs w:val="28"/>
                <w:rtl/>
                <w:lang w:bidi="ar-MA"/>
              </w:rPr>
              <w:t>ـ</w:t>
            </w:r>
            <w:r w:rsidRPr="0077193B">
              <w:rPr>
                <w:rFonts w:cs="Andalus"/>
                <w:b/>
                <w:bCs/>
                <w:sz w:val="28"/>
                <w:szCs w:val="28"/>
                <w:rtl/>
                <w:lang w:bidi="ar-MA"/>
              </w:rPr>
              <w:t>وق الإنس</w:t>
            </w:r>
            <w:r w:rsidRPr="0077193B">
              <w:rPr>
                <w:rFonts w:cs="Andalus" w:hint="cs"/>
                <w:b/>
                <w:bCs/>
                <w:sz w:val="28"/>
                <w:szCs w:val="28"/>
                <w:rtl/>
                <w:lang w:bidi="ar-MA"/>
              </w:rPr>
              <w:t>ـ</w:t>
            </w:r>
            <w:r w:rsidRPr="0077193B">
              <w:rPr>
                <w:rFonts w:cs="Andalus"/>
                <w:b/>
                <w:bCs/>
                <w:sz w:val="28"/>
                <w:szCs w:val="28"/>
                <w:rtl/>
                <w:lang w:bidi="ar-MA"/>
              </w:rPr>
              <w:t>ان</w:t>
            </w:r>
          </w:p>
          <w:p w:rsidR="004E47F9" w:rsidRPr="0077193B" w:rsidRDefault="004E47F9" w:rsidP="004E47F9">
            <w:pPr>
              <w:jc w:val="center"/>
              <w:rPr>
                <w:rFonts w:cs="Andalus"/>
                <w:b/>
                <w:bCs/>
                <w:sz w:val="28"/>
                <w:szCs w:val="28"/>
                <w:rtl/>
                <w:lang w:bidi="ar-MA"/>
              </w:rPr>
            </w:pPr>
            <w:r w:rsidRPr="0077193B">
              <w:rPr>
                <w:rFonts w:cs="Andalus"/>
                <w:b/>
                <w:bCs/>
                <w:sz w:val="28"/>
                <w:szCs w:val="28"/>
                <w:rtl/>
                <w:lang w:bidi="ar-MA"/>
              </w:rPr>
              <w:t>ف</w:t>
            </w:r>
            <w:r w:rsidRPr="0077193B">
              <w:rPr>
                <w:rFonts w:cs="Andalus" w:hint="cs"/>
                <w:b/>
                <w:bCs/>
                <w:sz w:val="28"/>
                <w:szCs w:val="28"/>
                <w:rtl/>
                <w:lang w:bidi="ar-MA"/>
              </w:rPr>
              <w:t>ـ</w:t>
            </w:r>
            <w:r w:rsidRPr="0077193B">
              <w:rPr>
                <w:rFonts w:cs="Andalus"/>
                <w:b/>
                <w:bCs/>
                <w:sz w:val="28"/>
                <w:szCs w:val="28"/>
                <w:rtl/>
                <w:lang w:bidi="ar-MA"/>
              </w:rPr>
              <w:t>رع الرشي</w:t>
            </w:r>
            <w:r w:rsidRPr="0077193B">
              <w:rPr>
                <w:rFonts w:cs="Andalus" w:hint="cs"/>
                <w:b/>
                <w:bCs/>
                <w:sz w:val="28"/>
                <w:szCs w:val="28"/>
                <w:rtl/>
                <w:lang w:bidi="ar-MA"/>
              </w:rPr>
              <w:t>ـ</w:t>
            </w:r>
            <w:r w:rsidRPr="0077193B">
              <w:rPr>
                <w:rFonts w:cs="Andalus"/>
                <w:b/>
                <w:bCs/>
                <w:sz w:val="28"/>
                <w:szCs w:val="28"/>
                <w:rtl/>
                <w:lang w:bidi="ar-MA"/>
              </w:rPr>
              <w:t>دي</w:t>
            </w:r>
            <w:r w:rsidRPr="0077193B">
              <w:rPr>
                <w:rFonts w:cs="Andalus" w:hint="cs"/>
                <w:b/>
                <w:bCs/>
                <w:sz w:val="28"/>
                <w:szCs w:val="28"/>
                <w:rtl/>
                <w:lang w:bidi="ar-MA"/>
              </w:rPr>
              <w:t>ـ</w:t>
            </w:r>
            <w:r w:rsidRPr="0077193B">
              <w:rPr>
                <w:rFonts w:cs="Andalus"/>
                <w:b/>
                <w:bCs/>
                <w:sz w:val="28"/>
                <w:szCs w:val="28"/>
                <w:rtl/>
                <w:lang w:bidi="ar-MA"/>
              </w:rPr>
              <w:t>ة</w:t>
            </w:r>
          </w:p>
          <w:p w:rsidR="004E47F9" w:rsidRDefault="004E47F9" w:rsidP="004E47F9">
            <w:pPr>
              <w:jc w:val="center"/>
              <w:rPr>
                <w:rFonts w:cs="Andalus"/>
                <w:b/>
                <w:bCs/>
                <w:sz w:val="28"/>
                <w:szCs w:val="28"/>
                <w:rtl/>
                <w:lang w:bidi="ar-MA"/>
              </w:rPr>
            </w:pPr>
            <w:r w:rsidRPr="0077193B">
              <w:rPr>
                <w:rFonts w:cs="Andalus" w:hint="cs"/>
                <w:b/>
                <w:bCs/>
                <w:sz w:val="28"/>
                <w:szCs w:val="28"/>
                <w:rtl/>
                <w:lang w:bidi="ar-MA"/>
              </w:rPr>
              <w:t>ص.ب 1 ، رقم 35 زنقة محمد الحنصالي</w:t>
            </w:r>
          </w:p>
          <w:p w:rsidR="004E47F9" w:rsidRPr="004E47F9" w:rsidRDefault="004E47F9" w:rsidP="004E47F9">
            <w:pPr>
              <w:jc w:val="center"/>
              <w:rPr>
                <w:rFonts w:cs="Andalus"/>
                <w:b/>
                <w:bCs/>
                <w:sz w:val="28"/>
                <w:szCs w:val="28"/>
                <w:rtl/>
                <w:lang w:bidi="ar-MA"/>
              </w:rPr>
            </w:pPr>
            <w:r>
              <w:rPr>
                <w:rFonts w:cs="Andalus" w:hint="cs"/>
                <w:b/>
                <w:bCs/>
                <w:sz w:val="28"/>
                <w:szCs w:val="28"/>
                <w:rtl/>
                <w:lang w:bidi="ar-MA"/>
              </w:rPr>
              <w:t>الرشيدية</w:t>
            </w:r>
            <w:r w:rsidRPr="0077193B">
              <w:rPr>
                <w:rFonts w:cs="Andalus" w:hint="cs"/>
                <w:b/>
                <w:bCs/>
                <w:sz w:val="28"/>
                <w:szCs w:val="28"/>
                <w:rtl/>
                <w:lang w:bidi="ar-MA"/>
              </w:rPr>
              <w:t xml:space="preserve"> </w:t>
            </w:r>
            <w:r w:rsidRPr="0077193B">
              <w:rPr>
                <w:rFonts w:cs="Andalus"/>
                <w:b/>
                <w:bCs/>
                <w:sz w:val="28"/>
                <w:szCs w:val="28"/>
                <w:lang w:bidi="ar-MA"/>
              </w:rPr>
              <w:t xml:space="preserve"> </w:t>
            </w:r>
          </w:p>
        </w:tc>
        <w:tc>
          <w:tcPr>
            <w:tcW w:w="2693" w:type="dxa"/>
          </w:tcPr>
          <w:p w:rsidR="004E47F9" w:rsidRDefault="004E47F9" w:rsidP="004E47F9">
            <w:pPr>
              <w:jc w:val="lowKashida"/>
              <w:rPr>
                <w:rFonts w:cs="Arabic Transparent"/>
                <w:sz w:val="32"/>
                <w:szCs w:val="32"/>
                <w:rtl/>
                <w:lang w:bidi="ar-MA"/>
              </w:rPr>
            </w:pPr>
            <w:r>
              <w:rPr>
                <w:rFonts w:cs="Arabic Transparent" w:hint="cs"/>
                <w:noProof/>
                <w:sz w:val="32"/>
                <w:szCs w:val="32"/>
                <w:rtl/>
                <w:lang w:eastAsia="en-US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236220</wp:posOffset>
                  </wp:positionH>
                  <wp:positionV relativeFrom="paragraph">
                    <wp:posOffset>73660</wp:posOffset>
                  </wp:positionV>
                  <wp:extent cx="1083945" cy="1009650"/>
                  <wp:effectExtent l="19050" t="0" r="1905" b="0"/>
                  <wp:wrapNone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lum bright="-30000" contrast="70000"/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3945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28" w:type="dxa"/>
          </w:tcPr>
          <w:p w:rsidR="004E47F9" w:rsidRDefault="004E47F9" w:rsidP="004E47F9">
            <w:pPr>
              <w:jc w:val="center"/>
              <w:rPr>
                <w:rFonts w:ascii="Book Antiqua" w:hAnsi="Book Antiqua"/>
                <w:b/>
                <w:bCs/>
                <w:i/>
                <w:iCs/>
                <w:sz w:val="28"/>
                <w:szCs w:val="28"/>
                <w:lang w:val="fr-FR"/>
              </w:rPr>
            </w:pPr>
            <w:r w:rsidRPr="0033006F">
              <w:rPr>
                <w:rFonts w:ascii="Book Antiqua" w:hAnsi="Book Antiqua"/>
                <w:b/>
                <w:bCs/>
                <w:i/>
                <w:iCs/>
                <w:sz w:val="28"/>
                <w:szCs w:val="28"/>
                <w:lang w:val="fr-FR"/>
              </w:rPr>
              <w:t>Association Marocaine</w:t>
            </w:r>
          </w:p>
          <w:p w:rsidR="004E47F9" w:rsidRPr="0033006F" w:rsidRDefault="004E47F9" w:rsidP="004E47F9">
            <w:pPr>
              <w:jc w:val="center"/>
              <w:rPr>
                <w:rFonts w:ascii="Book Antiqua" w:hAnsi="Book Antiqua"/>
                <w:b/>
                <w:bCs/>
                <w:i/>
                <w:iCs/>
                <w:sz w:val="28"/>
                <w:szCs w:val="28"/>
                <w:lang w:val="fr-FR"/>
              </w:rPr>
            </w:pPr>
            <w:r w:rsidRPr="0033006F">
              <w:rPr>
                <w:rFonts w:ascii="Book Antiqua" w:hAnsi="Book Antiqua"/>
                <w:b/>
                <w:bCs/>
                <w:i/>
                <w:iCs/>
                <w:sz w:val="28"/>
                <w:szCs w:val="28"/>
                <w:lang w:val="fr-FR"/>
              </w:rPr>
              <w:t xml:space="preserve"> des Droits Humains</w:t>
            </w:r>
          </w:p>
          <w:p w:rsidR="004E47F9" w:rsidRPr="0033006F" w:rsidRDefault="004E47F9" w:rsidP="004E47F9">
            <w:pPr>
              <w:jc w:val="center"/>
              <w:rPr>
                <w:rFonts w:ascii="Book Antiqua" w:hAnsi="Book Antiqua"/>
                <w:b/>
                <w:bCs/>
                <w:i/>
                <w:iCs/>
                <w:sz w:val="28"/>
                <w:szCs w:val="28"/>
                <w:lang w:val="fr-FR"/>
              </w:rPr>
            </w:pPr>
            <w:r w:rsidRPr="0033006F">
              <w:rPr>
                <w:rFonts w:ascii="Book Antiqua" w:hAnsi="Book Antiqua"/>
                <w:b/>
                <w:bCs/>
                <w:i/>
                <w:iCs/>
                <w:sz w:val="28"/>
                <w:szCs w:val="28"/>
                <w:lang w:val="fr-FR"/>
              </w:rPr>
              <w:t>Section Errachidia</w:t>
            </w:r>
          </w:p>
          <w:p w:rsidR="004E47F9" w:rsidRDefault="004E47F9" w:rsidP="004E47F9">
            <w:pPr>
              <w:jc w:val="lowKashida"/>
              <w:rPr>
                <w:rFonts w:cs="Arabic Transparent"/>
                <w:sz w:val="32"/>
                <w:szCs w:val="32"/>
                <w:rtl/>
                <w:lang w:bidi="ar-MA"/>
              </w:rPr>
            </w:pPr>
          </w:p>
        </w:tc>
      </w:tr>
      <w:tr w:rsidR="004E47F9" w:rsidRPr="00E2554F" w:rsidTr="004E47F9">
        <w:tc>
          <w:tcPr>
            <w:tcW w:w="10632" w:type="dxa"/>
            <w:gridSpan w:val="3"/>
          </w:tcPr>
          <w:p w:rsidR="004E47F9" w:rsidRPr="00D376B9" w:rsidRDefault="004E47F9" w:rsidP="006869CD">
            <w:pPr>
              <w:bidi w:val="0"/>
              <w:spacing w:before="120"/>
              <w:jc w:val="center"/>
              <w:rPr>
                <w:rFonts w:ascii="Tifinaghe-IRCAM" w:hAnsi="Tifinaghe-IRCAM" w:cs="Tifinaghe-IRCAM"/>
                <w:b/>
                <w:bCs/>
                <w:sz w:val="40"/>
                <w:szCs w:val="40"/>
                <w:lang w:val="fr-FR"/>
              </w:rPr>
            </w:pPr>
            <w:r w:rsidRPr="00D376B9">
              <w:rPr>
                <w:rFonts w:ascii="Tifinaghe-IRCAM" w:hAnsi="Tifinaghe-IRCAM" w:cs="Tifinaghe-IRCAM"/>
                <w:b/>
                <w:bCs/>
                <w:sz w:val="40"/>
                <w:szCs w:val="40"/>
                <w:lang w:val="fr-FR"/>
              </w:rPr>
              <w:t xml:space="preserve">TAMRMUJT  TAMGHARBET </w:t>
            </w:r>
            <w:r w:rsidR="0016574E" w:rsidRPr="00D376B9">
              <w:rPr>
                <w:rFonts w:ascii="Tifinaghe-IRCAM" w:hAnsi="Tifinaghe-IRCAM" w:cs="Tifinaghe-IRCAM"/>
                <w:b/>
                <w:bCs/>
                <w:sz w:val="40"/>
                <w:szCs w:val="40"/>
                <w:lang w:val="fr-FR"/>
              </w:rPr>
              <w:t xml:space="preserve">N </w:t>
            </w:r>
            <w:r w:rsidRPr="00D376B9">
              <w:rPr>
                <w:rFonts w:ascii="Tifinaghe-IRCAM" w:hAnsi="Tifinaghe-IRCAM" w:cs="Tifinaghe-IRCAM"/>
                <w:b/>
                <w:bCs/>
                <w:sz w:val="40"/>
                <w:szCs w:val="40"/>
                <w:lang w:val="fr-FR"/>
              </w:rPr>
              <w:t>IZERFAN N AFGAN</w:t>
            </w:r>
          </w:p>
        </w:tc>
      </w:tr>
    </w:tbl>
    <w:p w:rsidR="004E47F9" w:rsidRPr="006869CD" w:rsidRDefault="004E47F9" w:rsidP="00D03316">
      <w:pPr>
        <w:ind w:firstLine="567"/>
        <w:jc w:val="lowKashida"/>
        <w:rPr>
          <w:rFonts w:cs="Arabic Transparent"/>
          <w:sz w:val="28"/>
          <w:szCs w:val="28"/>
          <w:rtl/>
          <w:lang w:bidi="ar-MA"/>
        </w:rPr>
      </w:pPr>
    </w:p>
    <w:p w:rsidR="00D03316" w:rsidRPr="006869CD" w:rsidRDefault="00D03316" w:rsidP="006869CD">
      <w:pPr>
        <w:ind w:firstLine="567"/>
        <w:jc w:val="center"/>
        <w:rPr>
          <w:rFonts w:cs="mohammad bold art 1"/>
          <w:b/>
          <w:bCs/>
          <w:sz w:val="48"/>
          <w:szCs w:val="48"/>
          <w:u w:val="single"/>
          <w:rtl/>
          <w:lang w:bidi="ar-MA"/>
        </w:rPr>
      </w:pPr>
      <w:r w:rsidRPr="006869CD">
        <w:rPr>
          <w:rFonts w:cs="mohammad bold art 1" w:hint="cs"/>
          <w:b/>
          <w:bCs/>
          <w:sz w:val="48"/>
          <w:szCs w:val="48"/>
          <w:u w:val="single"/>
          <w:rtl/>
          <w:lang w:bidi="ar-MA"/>
        </w:rPr>
        <w:t>مشروع برنامج عمل الجمعية لوسم 2012</w:t>
      </w:r>
    </w:p>
    <w:p w:rsidR="00D03316" w:rsidRDefault="00D03316" w:rsidP="00D03316">
      <w:pPr>
        <w:ind w:firstLine="567"/>
        <w:jc w:val="lowKashida"/>
        <w:rPr>
          <w:rFonts w:cs="Arabic Transparent"/>
          <w:rtl/>
          <w:lang w:bidi="ar-MA"/>
        </w:rPr>
      </w:pPr>
    </w:p>
    <w:p w:rsidR="006869CD" w:rsidRPr="006869CD" w:rsidRDefault="006869CD" w:rsidP="00D03316">
      <w:pPr>
        <w:ind w:firstLine="567"/>
        <w:jc w:val="lowKashida"/>
        <w:rPr>
          <w:rFonts w:cs="Arabic Transparent"/>
          <w:rtl/>
          <w:lang w:bidi="ar-MA"/>
        </w:rPr>
      </w:pPr>
    </w:p>
    <w:tbl>
      <w:tblPr>
        <w:tblStyle w:val="Grilledutableau"/>
        <w:bidiVisual/>
        <w:tblW w:w="11131" w:type="dxa"/>
        <w:tblInd w:w="-602" w:type="dxa"/>
        <w:tblLook w:val="04A0"/>
      </w:tblPr>
      <w:tblGrid>
        <w:gridCol w:w="1559"/>
        <w:gridCol w:w="2268"/>
        <w:gridCol w:w="1701"/>
        <w:gridCol w:w="2126"/>
        <w:gridCol w:w="1341"/>
        <w:gridCol w:w="2136"/>
      </w:tblGrid>
      <w:tr w:rsidR="00D03316" w:rsidTr="006869CD">
        <w:tc>
          <w:tcPr>
            <w:tcW w:w="1559" w:type="dxa"/>
            <w:vAlign w:val="center"/>
          </w:tcPr>
          <w:p w:rsidR="00D03316" w:rsidRPr="006869CD" w:rsidRDefault="00D03316" w:rsidP="006869CD">
            <w:pPr>
              <w:jc w:val="center"/>
              <w:rPr>
                <w:rFonts w:cs="mohammad bold art 1"/>
                <w:b/>
                <w:bCs/>
                <w:sz w:val="28"/>
                <w:szCs w:val="28"/>
                <w:rtl/>
                <w:lang w:bidi="ar-MA"/>
              </w:rPr>
            </w:pPr>
            <w:r w:rsidRPr="006869CD">
              <w:rPr>
                <w:rFonts w:cs="mohammad bold art 1" w:hint="cs"/>
                <w:b/>
                <w:bCs/>
                <w:sz w:val="28"/>
                <w:szCs w:val="28"/>
                <w:rtl/>
                <w:lang w:bidi="ar-MA"/>
              </w:rPr>
              <w:t>الأنشط</w:t>
            </w:r>
            <w:r w:rsidR="006869CD">
              <w:rPr>
                <w:rFonts w:cs="mohammad bold art 1" w:hint="cs"/>
                <w:b/>
                <w:bCs/>
                <w:sz w:val="28"/>
                <w:szCs w:val="28"/>
                <w:rtl/>
                <w:lang w:bidi="ar-MA"/>
              </w:rPr>
              <w:t>ــــ</w:t>
            </w:r>
            <w:r w:rsidRPr="006869CD">
              <w:rPr>
                <w:rFonts w:cs="mohammad bold art 1" w:hint="cs"/>
                <w:b/>
                <w:bCs/>
                <w:sz w:val="28"/>
                <w:szCs w:val="28"/>
                <w:rtl/>
                <w:lang w:bidi="ar-MA"/>
              </w:rPr>
              <w:t>ة</w:t>
            </w:r>
          </w:p>
        </w:tc>
        <w:tc>
          <w:tcPr>
            <w:tcW w:w="2268" w:type="dxa"/>
            <w:vAlign w:val="center"/>
          </w:tcPr>
          <w:p w:rsidR="00D03316" w:rsidRPr="006869CD" w:rsidRDefault="00D03316" w:rsidP="006869CD">
            <w:pPr>
              <w:jc w:val="center"/>
              <w:rPr>
                <w:rFonts w:cs="mohammad bold art 1"/>
                <w:b/>
                <w:bCs/>
                <w:sz w:val="28"/>
                <w:szCs w:val="28"/>
                <w:rtl/>
                <w:lang w:bidi="ar-MA"/>
              </w:rPr>
            </w:pPr>
            <w:r w:rsidRPr="006869CD">
              <w:rPr>
                <w:rFonts w:cs="mohammad bold art 1" w:hint="cs"/>
                <w:b/>
                <w:bCs/>
                <w:sz w:val="28"/>
                <w:szCs w:val="28"/>
                <w:rtl/>
                <w:lang w:bidi="ar-MA"/>
              </w:rPr>
              <w:t>الفئات المستهدف</w:t>
            </w:r>
          </w:p>
        </w:tc>
        <w:tc>
          <w:tcPr>
            <w:tcW w:w="1701" w:type="dxa"/>
            <w:vAlign w:val="center"/>
          </w:tcPr>
          <w:p w:rsidR="00D03316" w:rsidRPr="006869CD" w:rsidRDefault="00D03316" w:rsidP="006869CD">
            <w:pPr>
              <w:jc w:val="center"/>
              <w:rPr>
                <w:rFonts w:cs="mohammad bold art 1"/>
                <w:b/>
                <w:bCs/>
                <w:sz w:val="28"/>
                <w:szCs w:val="28"/>
                <w:rtl/>
                <w:lang w:bidi="ar-MA"/>
              </w:rPr>
            </w:pPr>
            <w:r w:rsidRPr="006869CD">
              <w:rPr>
                <w:rFonts w:cs="mohammad bold art 1" w:hint="cs"/>
                <w:b/>
                <w:bCs/>
                <w:sz w:val="28"/>
                <w:szCs w:val="28"/>
                <w:rtl/>
                <w:lang w:bidi="ar-MA"/>
              </w:rPr>
              <w:t>الأطراف الفاعلة</w:t>
            </w:r>
          </w:p>
        </w:tc>
        <w:tc>
          <w:tcPr>
            <w:tcW w:w="2126" w:type="dxa"/>
            <w:vAlign w:val="center"/>
          </w:tcPr>
          <w:p w:rsidR="00D03316" w:rsidRPr="006869CD" w:rsidRDefault="00D03316" w:rsidP="006869CD">
            <w:pPr>
              <w:jc w:val="center"/>
              <w:rPr>
                <w:rFonts w:cs="mohammad bold art 1"/>
                <w:b/>
                <w:bCs/>
                <w:sz w:val="28"/>
                <w:szCs w:val="28"/>
                <w:rtl/>
                <w:lang w:bidi="ar-MA"/>
              </w:rPr>
            </w:pPr>
            <w:r w:rsidRPr="006869CD">
              <w:rPr>
                <w:rFonts w:cs="mohammad bold art 1" w:hint="cs"/>
                <w:b/>
                <w:bCs/>
                <w:sz w:val="28"/>
                <w:szCs w:val="28"/>
                <w:rtl/>
                <w:lang w:bidi="ar-MA"/>
              </w:rPr>
              <w:t>الوسائ</w:t>
            </w:r>
            <w:r w:rsidR="006869CD">
              <w:rPr>
                <w:rFonts w:cs="mohammad bold art 1" w:hint="cs"/>
                <w:b/>
                <w:bCs/>
                <w:sz w:val="28"/>
                <w:szCs w:val="28"/>
                <w:rtl/>
                <w:lang w:bidi="ar-MA"/>
              </w:rPr>
              <w:t>ـــ</w:t>
            </w:r>
            <w:r w:rsidRPr="006869CD">
              <w:rPr>
                <w:rFonts w:cs="mohammad bold art 1" w:hint="cs"/>
                <w:b/>
                <w:bCs/>
                <w:sz w:val="28"/>
                <w:szCs w:val="28"/>
                <w:rtl/>
                <w:lang w:bidi="ar-MA"/>
              </w:rPr>
              <w:t>ل</w:t>
            </w:r>
          </w:p>
        </w:tc>
        <w:tc>
          <w:tcPr>
            <w:tcW w:w="1341" w:type="dxa"/>
            <w:vAlign w:val="center"/>
          </w:tcPr>
          <w:p w:rsidR="00D03316" w:rsidRPr="006869CD" w:rsidRDefault="00D03316" w:rsidP="006869CD">
            <w:pPr>
              <w:jc w:val="center"/>
              <w:rPr>
                <w:rFonts w:cs="mohammad bold art 1"/>
                <w:b/>
                <w:bCs/>
                <w:sz w:val="28"/>
                <w:szCs w:val="28"/>
                <w:rtl/>
                <w:lang w:bidi="ar-MA"/>
              </w:rPr>
            </w:pPr>
            <w:r w:rsidRPr="006869CD">
              <w:rPr>
                <w:rFonts w:cs="mohammad bold art 1" w:hint="cs"/>
                <w:b/>
                <w:bCs/>
                <w:sz w:val="28"/>
                <w:szCs w:val="28"/>
                <w:rtl/>
                <w:lang w:bidi="ar-MA"/>
              </w:rPr>
              <w:t>فترة الانجاز</w:t>
            </w:r>
          </w:p>
        </w:tc>
        <w:tc>
          <w:tcPr>
            <w:tcW w:w="2136" w:type="dxa"/>
            <w:vAlign w:val="center"/>
          </w:tcPr>
          <w:p w:rsidR="00D03316" w:rsidRPr="006869CD" w:rsidRDefault="00D03316" w:rsidP="006869CD">
            <w:pPr>
              <w:jc w:val="center"/>
              <w:rPr>
                <w:rFonts w:cs="mohammad bold art 1"/>
                <w:b/>
                <w:bCs/>
                <w:sz w:val="28"/>
                <w:szCs w:val="28"/>
                <w:rtl/>
                <w:lang w:bidi="ar-MA"/>
              </w:rPr>
            </w:pPr>
            <w:r w:rsidRPr="006869CD">
              <w:rPr>
                <w:rFonts w:cs="mohammad bold art 1" w:hint="cs"/>
                <w:b/>
                <w:bCs/>
                <w:sz w:val="28"/>
                <w:szCs w:val="28"/>
                <w:rtl/>
                <w:lang w:bidi="ar-MA"/>
              </w:rPr>
              <w:t>الأه</w:t>
            </w:r>
            <w:r w:rsidR="006869CD">
              <w:rPr>
                <w:rFonts w:cs="mohammad bold art 1" w:hint="cs"/>
                <w:b/>
                <w:bCs/>
                <w:sz w:val="28"/>
                <w:szCs w:val="28"/>
                <w:rtl/>
                <w:lang w:bidi="ar-MA"/>
              </w:rPr>
              <w:t>ـــــ</w:t>
            </w:r>
            <w:r w:rsidRPr="006869CD">
              <w:rPr>
                <w:rFonts w:cs="mohammad bold art 1" w:hint="cs"/>
                <w:b/>
                <w:bCs/>
                <w:sz w:val="28"/>
                <w:szCs w:val="28"/>
                <w:rtl/>
                <w:lang w:bidi="ar-MA"/>
              </w:rPr>
              <w:t>داف</w:t>
            </w:r>
          </w:p>
        </w:tc>
      </w:tr>
      <w:tr w:rsidR="00D03316" w:rsidTr="006869CD">
        <w:tc>
          <w:tcPr>
            <w:tcW w:w="1559" w:type="dxa"/>
          </w:tcPr>
          <w:p w:rsidR="00D03316" w:rsidRPr="006869CD" w:rsidRDefault="00D03316" w:rsidP="006869CD">
            <w:pPr>
              <w:spacing w:line="26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>التكوين والإعلام</w:t>
            </w:r>
          </w:p>
          <w:p w:rsidR="00D03316" w:rsidRPr="006869CD" w:rsidRDefault="00D03316" w:rsidP="006869CD">
            <w:pPr>
              <w:spacing w:line="26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>التربية على حقوق الإنسان</w:t>
            </w:r>
          </w:p>
        </w:tc>
        <w:tc>
          <w:tcPr>
            <w:tcW w:w="2268" w:type="dxa"/>
          </w:tcPr>
          <w:p w:rsidR="00D03316" w:rsidRPr="006869CD" w:rsidRDefault="00D03316" w:rsidP="006869CD">
            <w:pPr>
              <w:spacing w:line="26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>-أعضاء الجمعية (العاملين داخل المؤسسات التعليمية والجامعية)</w:t>
            </w:r>
          </w:p>
          <w:p w:rsidR="00D03316" w:rsidRPr="006869CD" w:rsidRDefault="00D03316" w:rsidP="006869CD">
            <w:pPr>
              <w:spacing w:line="26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>-فئة الشباب (طبلة/تلاميذ) (الثانويات-الإعدادية-مراكز التكوين...)</w:t>
            </w:r>
          </w:p>
          <w:p w:rsidR="00D03316" w:rsidRPr="006869CD" w:rsidRDefault="00D03316" w:rsidP="006869CD">
            <w:pPr>
              <w:spacing w:line="26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>-السجن المحلي الرشيدية</w:t>
            </w:r>
          </w:p>
          <w:p w:rsidR="00D03316" w:rsidRPr="006869CD" w:rsidRDefault="00D03316" w:rsidP="006869CD">
            <w:pPr>
              <w:spacing w:line="26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>-اللجان المحلية (كلميمة، تنجداد، الجرف، كرامة، الريش)</w:t>
            </w:r>
          </w:p>
        </w:tc>
        <w:tc>
          <w:tcPr>
            <w:tcW w:w="1701" w:type="dxa"/>
          </w:tcPr>
          <w:p w:rsidR="00D03316" w:rsidRPr="006869CD" w:rsidRDefault="00D03316" w:rsidP="006869CD">
            <w:pPr>
              <w:spacing w:line="26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>-أعضاء الجمعية</w:t>
            </w:r>
          </w:p>
          <w:p w:rsidR="00D03316" w:rsidRPr="006869CD" w:rsidRDefault="00D03316" w:rsidP="006869CD">
            <w:pPr>
              <w:spacing w:line="26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>(وطنيا، جهويا، محليا)</w:t>
            </w:r>
          </w:p>
          <w:p w:rsidR="00D03316" w:rsidRPr="006869CD" w:rsidRDefault="00D03316" w:rsidP="006869CD">
            <w:pPr>
              <w:spacing w:line="26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>-خارج الجمعية</w:t>
            </w:r>
          </w:p>
          <w:p w:rsidR="00D03316" w:rsidRPr="006869CD" w:rsidRDefault="00D03316" w:rsidP="006869CD">
            <w:pPr>
              <w:spacing w:line="26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>-أطر مختصة في المجال</w:t>
            </w:r>
          </w:p>
        </w:tc>
        <w:tc>
          <w:tcPr>
            <w:tcW w:w="2126" w:type="dxa"/>
          </w:tcPr>
          <w:p w:rsidR="00D03316" w:rsidRPr="006869CD" w:rsidRDefault="00D03316" w:rsidP="006869CD">
            <w:pPr>
              <w:spacing w:line="26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>-ورشات تكوينية</w:t>
            </w:r>
          </w:p>
          <w:p w:rsidR="00D03316" w:rsidRPr="006869CD" w:rsidRDefault="00D03316" w:rsidP="006869CD">
            <w:pPr>
              <w:spacing w:line="26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>-وثائق/مراجل</w:t>
            </w:r>
          </w:p>
          <w:p w:rsidR="00D03316" w:rsidRPr="006869CD" w:rsidRDefault="00D03316" w:rsidP="006869CD">
            <w:pPr>
              <w:spacing w:line="26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 xml:space="preserve">-ندوات </w:t>
            </w:r>
            <w:r w:rsidRPr="006869CD"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  <w:t>–</w:t>
            </w: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 xml:space="preserve"> </w:t>
            </w:r>
            <w:r w:rsidR="006869CD"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>أشرطة</w:t>
            </w: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 xml:space="preserve"> سمعية بصرية</w:t>
            </w:r>
          </w:p>
          <w:p w:rsidR="00D03316" w:rsidRPr="006869CD" w:rsidRDefault="00D03316" w:rsidP="006869CD">
            <w:pPr>
              <w:spacing w:line="26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>-أنشطة فنية</w:t>
            </w:r>
          </w:p>
        </w:tc>
        <w:tc>
          <w:tcPr>
            <w:tcW w:w="1341" w:type="dxa"/>
          </w:tcPr>
          <w:p w:rsidR="00D03316" w:rsidRPr="006869CD" w:rsidRDefault="00D03316" w:rsidP="006869CD">
            <w:pPr>
              <w:spacing w:line="26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>طيلة لموسم</w:t>
            </w:r>
          </w:p>
        </w:tc>
        <w:tc>
          <w:tcPr>
            <w:tcW w:w="2136" w:type="dxa"/>
          </w:tcPr>
          <w:p w:rsidR="00D03316" w:rsidRPr="006869CD" w:rsidRDefault="00D03316" w:rsidP="006869CD">
            <w:pPr>
              <w:spacing w:line="26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>-تكوين اطر قادرة على المساهمة في التربية على حقوق الإنسان</w:t>
            </w:r>
          </w:p>
          <w:p w:rsidR="00D03316" w:rsidRPr="006869CD" w:rsidRDefault="00D03316" w:rsidP="006869CD">
            <w:pPr>
              <w:spacing w:line="26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>-نشر ثقافة التسامح لدى الشباب ونشر قيم وثقافة حقوق الإنسان</w:t>
            </w:r>
          </w:p>
          <w:p w:rsidR="00D03316" w:rsidRPr="006869CD" w:rsidRDefault="00D03316" w:rsidP="006869CD">
            <w:pPr>
              <w:spacing w:line="26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>-تشبيب اطر الجمعية</w:t>
            </w:r>
          </w:p>
          <w:p w:rsidR="00D03316" w:rsidRPr="006869CD" w:rsidRDefault="00D03316" w:rsidP="006869CD">
            <w:pPr>
              <w:spacing w:line="26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>-مشروع دليل على التربية على حقوق الإنسان محليا</w:t>
            </w:r>
          </w:p>
        </w:tc>
      </w:tr>
      <w:tr w:rsidR="00D03316" w:rsidTr="006869CD">
        <w:tc>
          <w:tcPr>
            <w:tcW w:w="1559" w:type="dxa"/>
          </w:tcPr>
          <w:p w:rsidR="00D03316" w:rsidRPr="006869CD" w:rsidRDefault="00F3763D" w:rsidP="006869CD">
            <w:pPr>
              <w:spacing w:line="26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>الإعلام والتواصل</w:t>
            </w:r>
          </w:p>
        </w:tc>
        <w:tc>
          <w:tcPr>
            <w:tcW w:w="2268" w:type="dxa"/>
          </w:tcPr>
          <w:p w:rsidR="00D03316" w:rsidRPr="006869CD" w:rsidRDefault="00F3763D" w:rsidP="006869CD">
            <w:pPr>
              <w:spacing w:line="26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>أعضاء الجمعية</w:t>
            </w:r>
          </w:p>
        </w:tc>
        <w:tc>
          <w:tcPr>
            <w:tcW w:w="1701" w:type="dxa"/>
          </w:tcPr>
          <w:p w:rsidR="00D03316" w:rsidRPr="006869CD" w:rsidRDefault="00F3763D" w:rsidP="006869CD">
            <w:pPr>
              <w:spacing w:line="26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>اطر لها إلمام بالموضوع</w:t>
            </w:r>
          </w:p>
        </w:tc>
        <w:tc>
          <w:tcPr>
            <w:tcW w:w="2126" w:type="dxa"/>
          </w:tcPr>
          <w:p w:rsidR="00D03316" w:rsidRPr="006869CD" w:rsidRDefault="00F3763D" w:rsidP="006869CD">
            <w:pPr>
              <w:spacing w:line="26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>-ورشات تكوينية</w:t>
            </w:r>
          </w:p>
          <w:p w:rsidR="00F3763D" w:rsidRPr="006869CD" w:rsidRDefault="00F3763D" w:rsidP="006869CD">
            <w:pPr>
              <w:spacing w:line="26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>-النشرة الداخلية (واحة الحقوق)</w:t>
            </w:r>
          </w:p>
        </w:tc>
        <w:tc>
          <w:tcPr>
            <w:tcW w:w="1341" w:type="dxa"/>
          </w:tcPr>
          <w:p w:rsidR="00D03316" w:rsidRPr="006869CD" w:rsidRDefault="00F3763D" w:rsidP="006869CD">
            <w:pPr>
              <w:spacing w:line="26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>طيلة الموسم</w:t>
            </w:r>
          </w:p>
        </w:tc>
        <w:tc>
          <w:tcPr>
            <w:tcW w:w="2136" w:type="dxa"/>
          </w:tcPr>
          <w:p w:rsidR="00D03316" w:rsidRPr="006869CD" w:rsidRDefault="00F3763D" w:rsidP="006869CD">
            <w:pPr>
              <w:spacing w:line="26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>تطوير الأداء الإعلامي  والتواصلي للفرع</w:t>
            </w:r>
          </w:p>
        </w:tc>
      </w:tr>
      <w:tr w:rsidR="00D03316" w:rsidTr="006869CD">
        <w:tc>
          <w:tcPr>
            <w:tcW w:w="1559" w:type="dxa"/>
          </w:tcPr>
          <w:p w:rsidR="00D03316" w:rsidRPr="006869CD" w:rsidRDefault="00F3763D" w:rsidP="006869CD">
            <w:pPr>
              <w:spacing w:line="26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>رصد وتتبع الخروقات</w:t>
            </w:r>
          </w:p>
        </w:tc>
        <w:tc>
          <w:tcPr>
            <w:tcW w:w="2268" w:type="dxa"/>
          </w:tcPr>
          <w:p w:rsidR="00D03316" w:rsidRPr="006869CD" w:rsidRDefault="00F3763D" w:rsidP="006869CD">
            <w:pPr>
              <w:spacing w:line="26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 xml:space="preserve">أعضاء الجمعية خصوصا لجنة تتبع الخروقات </w:t>
            </w:r>
          </w:p>
          <w:p w:rsidR="00F3763D" w:rsidRPr="006869CD" w:rsidRDefault="00F3763D" w:rsidP="006869CD">
            <w:pPr>
              <w:spacing w:line="26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>اللجان المحلية</w:t>
            </w:r>
          </w:p>
        </w:tc>
        <w:tc>
          <w:tcPr>
            <w:tcW w:w="1701" w:type="dxa"/>
          </w:tcPr>
          <w:p w:rsidR="00D03316" w:rsidRPr="006869CD" w:rsidRDefault="00F3763D" w:rsidP="006869CD">
            <w:pPr>
              <w:spacing w:line="26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>اطر لها إلمام بالموضوع (محامون مختصون في القانون)</w:t>
            </w:r>
          </w:p>
        </w:tc>
        <w:tc>
          <w:tcPr>
            <w:tcW w:w="2126" w:type="dxa"/>
          </w:tcPr>
          <w:p w:rsidR="00D03316" w:rsidRPr="006869CD" w:rsidRDefault="00F3763D" w:rsidP="006869CD">
            <w:pPr>
              <w:spacing w:line="26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>-ورشات تكوينية</w:t>
            </w:r>
          </w:p>
          <w:p w:rsidR="00F3763D" w:rsidRPr="006869CD" w:rsidRDefault="00F3763D" w:rsidP="006869CD">
            <w:pPr>
              <w:spacing w:line="26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>-عروض</w:t>
            </w:r>
          </w:p>
          <w:p w:rsidR="00F3763D" w:rsidRPr="006869CD" w:rsidRDefault="00F3763D" w:rsidP="006869CD">
            <w:pPr>
              <w:spacing w:line="26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>-ندوات</w:t>
            </w:r>
          </w:p>
        </w:tc>
        <w:tc>
          <w:tcPr>
            <w:tcW w:w="1341" w:type="dxa"/>
          </w:tcPr>
          <w:p w:rsidR="00D03316" w:rsidRPr="006869CD" w:rsidRDefault="00F3763D" w:rsidP="006869CD">
            <w:pPr>
              <w:spacing w:line="26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>طيلة الموسم</w:t>
            </w:r>
          </w:p>
        </w:tc>
        <w:tc>
          <w:tcPr>
            <w:tcW w:w="2136" w:type="dxa"/>
          </w:tcPr>
          <w:p w:rsidR="00D03316" w:rsidRPr="006869CD" w:rsidRDefault="00F3763D" w:rsidP="006869CD">
            <w:pPr>
              <w:spacing w:line="26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>تكوين اطر قادرة على رصد حماية والنهوض بحقوق الإنسان</w:t>
            </w:r>
          </w:p>
        </w:tc>
      </w:tr>
      <w:tr w:rsidR="00D03316" w:rsidTr="006869CD">
        <w:tc>
          <w:tcPr>
            <w:tcW w:w="1559" w:type="dxa"/>
          </w:tcPr>
          <w:p w:rsidR="00D03316" w:rsidRPr="006869CD" w:rsidRDefault="00F3763D" w:rsidP="006869CD">
            <w:pPr>
              <w:spacing w:line="26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>التنظيم:</w:t>
            </w:r>
          </w:p>
          <w:p w:rsidR="00F3763D" w:rsidRPr="006869CD" w:rsidRDefault="00F3763D" w:rsidP="006869CD">
            <w:pPr>
              <w:spacing w:line="26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>تفعيل و تأسيس النوادي الحقوقية داخل المؤسسات التعليمية بالإقليم</w:t>
            </w:r>
          </w:p>
        </w:tc>
        <w:tc>
          <w:tcPr>
            <w:tcW w:w="2268" w:type="dxa"/>
          </w:tcPr>
          <w:p w:rsidR="00F3763D" w:rsidRPr="006869CD" w:rsidRDefault="00F3763D" w:rsidP="006869CD">
            <w:pPr>
              <w:spacing w:line="26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 xml:space="preserve">-التلاميذ </w:t>
            </w:r>
            <w:r w:rsidRPr="006869CD"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  <w:t>–</w:t>
            </w: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 xml:space="preserve">الطلبة </w:t>
            </w:r>
          </w:p>
          <w:p w:rsidR="00D03316" w:rsidRPr="006869CD" w:rsidRDefault="00F3763D" w:rsidP="006869CD">
            <w:pPr>
              <w:spacing w:line="26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>- الأطر التعليمية بالمؤسسات التعليمية والجامعية ومؤسسات التكوين</w:t>
            </w:r>
          </w:p>
        </w:tc>
        <w:tc>
          <w:tcPr>
            <w:tcW w:w="1701" w:type="dxa"/>
          </w:tcPr>
          <w:p w:rsidR="00D03316" w:rsidRPr="006869CD" w:rsidRDefault="00F3763D" w:rsidP="006869CD">
            <w:pPr>
              <w:spacing w:line="26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>اطر لها إلمام بالموضوع</w:t>
            </w:r>
          </w:p>
        </w:tc>
        <w:tc>
          <w:tcPr>
            <w:tcW w:w="2126" w:type="dxa"/>
          </w:tcPr>
          <w:p w:rsidR="00D03316" w:rsidRPr="006869CD" w:rsidRDefault="00F3763D" w:rsidP="006869CD">
            <w:pPr>
              <w:spacing w:line="26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 xml:space="preserve">عروض/ورشات/ لقاءات مباشرة </w:t>
            </w:r>
            <w:r w:rsidR="004E47F9"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>مع رجال ونساء التعليم+ الطلبة و</w:t>
            </w: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 xml:space="preserve">التلاميذ، داخل المؤسسات التعليمية </w:t>
            </w:r>
          </w:p>
          <w:p w:rsidR="00F3763D" w:rsidRPr="006869CD" w:rsidRDefault="00F3763D" w:rsidP="006869CD">
            <w:pPr>
              <w:spacing w:line="26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>-مشاركة الشباب في المخيمات الحقوقية وملتقيات شباب الجمعية</w:t>
            </w:r>
          </w:p>
        </w:tc>
        <w:tc>
          <w:tcPr>
            <w:tcW w:w="1341" w:type="dxa"/>
          </w:tcPr>
          <w:p w:rsidR="00D03316" w:rsidRPr="006869CD" w:rsidRDefault="00F3763D" w:rsidP="006869CD">
            <w:pPr>
              <w:spacing w:line="26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>طيلة الموسم الدراسي</w:t>
            </w:r>
          </w:p>
        </w:tc>
        <w:tc>
          <w:tcPr>
            <w:tcW w:w="2136" w:type="dxa"/>
          </w:tcPr>
          <w:p w:rsidR="00D03316" w:rsidRPr="006869CD" w:rsidRDefault="00F3763D" w:rsidP="006869CD">
            <w:pPr>
              <w:spacing w:line="26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>-إشاعة ثقافة حقوق الإنسان داخل المؤسسات التعليمية والتربية عليها</w:t>
            </w:r>
          </w:p>
          <w:p w:rsidR="00F3763D" w:rsidRPr="006869CD" w:rsidRDefault="00F3763D" w:rsidP="006869CD">
            <w:pPr>
              <w:spacing w:line="26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>-تشبيب منخرطي الجمعية</w:t>
            </w:r>
          </w:p>
        </w:tc>
      </w:tr>
      <w:tr w:rsidR="00D03316" w:rsidTr="006869CD">
        <w:tc>
          <w:tcPr>
            <w:tcW w:w="1559" w:type="dxa"/>
          </w:tcPr>
          <w:p w:rsidR="00D03316" w:rsidRPr="006869CD" w:rsidRDefault="00F3763D" w:rsidP="006869CD">
            <w:pPr>
              <w:spacing w:line="26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>تفعيل وهيكلة اللجن المحلية</w:t>
            </w:r>
          </w:p>
        </w:tc>
        <w:tc>
          <w:tcPr>
            <w:tcW w:w="2268" w:type="dxa"/>
          </w:tcPr>
          <w:p w:rsidR="00D03316" w:rsidRPr="006869CD" w:rsidRDefault="00F3763D" w:rsidP="006869CD">
            <w:pPr>
              <w:spacing w:line="26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>أعضاء الجمعية بالإقليم الرشيدية، كلميمة، تنجداد، الريش، الجرف، كرامة</w:t>
            </w:r>
          </w:p>
        </w:tc>
        <w:tc>
          <w:tcPr>
            <w:tcW w:w="1701" w:type="dxa"/>
          </w:tcPr>
          <w:p w:rsidR="00D03316" w:rsidRPr="006869CD" w:rsidRDefault="00F3763D" w:rsidP="006869CD">
            <w:pPr>
              <w:spacing w:line="26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>أعضاء المكتب</w:t>
            </w:r>
          </w:p>
        </w:tc>
        <w:tc>
          <w:tcPr>
            <w:tcW w:w="2126" w:type="dxa"/>
          </w:tcPr>
          <w:p w:rsidR="00D03316" w:rsidRPr="006869CD" w:rsidRDefault="00F3763D" w:rsidP="006869CD">
            <w:pPr>
              <w:spacing w:line="26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>زيارة المناطق</w:t>
            </w:r>
          </w:p>
          <w:p w:rsidR="00F3763D" w:rsidRPr="006869CD" w:rsidRDefault="00F3763D" w:rsidP="006869CD">
            <w:pPr>
              <w:spacing w:line="26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>تنظيم عروض ورشات</w:t>
            </w:r>
          </w:p>
        </w:tc>
        <w:tc>
          <w:tcPr>
            <w:tcW w:w="1341" w:type="dxa"/>
          </w:tcPr>
          <w:p w:rsidR="00D03316" w:rsidRPr="006869CD" w:rsidRDefault="00F3763D" w:rsidP="006869CD">
            <w:pPr>
              <w:spacing w:line="26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>باستمرار</w:t>
            </w:r>
          </w:p>
        </w:tc>
        <w:tc>
          <w:tcPr>
            <w:tcW w:w="2136" w:type="dxa"/>
          </w:tcPr>
          <w:p w:rsidR="00D03316" w:rsidRPr="006869CD" w:rsidRDefault="00F3763D" w:rsidP="006869CD">
            <w:pPr>
              <w:spacing w:line="26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>-التوسع التنظيمي والإشعاعي</w:t>
            </w:r>
          </w:p>
          <w:p w:rsidR="00F3763D" w:rsidRPr="006869CD" w:rsidRDefault="00F3763D" w:rsidP="006869CD">
            <w:pPr>
              <w:spacing w:line="26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>-إشاعة ثقافة حقوق الإنسان بالإقليم</w:t>
            </w:r>
          </w:p>
        </w:tc>
      </w:tr>
      <w:tr w:rsidR="00D03316" w:rsidTr="006869CD">
        <w:tc>
          <w:tcPr>
            <w:tcW w:w="1559" w:type="dxa"/>
          </w:tcPr>
          <w:p w:rsidR="00D03316" w:rsidRPr="006869CD" w:rsidRDefault="00F3763D" w:rsidP="006869CD">
            <w:pPr>
              <w:spacing w:line="26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>العمل على خلق فروع للجمعية بالإقليم</w:t>
            </w:r>
          </w:p>
        </w:tc>
        <w:tc>
          <w:tcPr>
            <w:tcW w:w="2268" w:type="dxa"/>
          </w:tcPr>
          <w:p w:rsidR="00D03316" w:rsidRPr="006869CD" w:rsidRDefault="00F3763D" w:rsidP="006869CD">
            <w:pPr>
              <w:spacing w:line="26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>أعضاء الجمعية بالإقليم</w:t>
            </w:r>
          </w:p>
        </w:tc>
        <w:tc>
          <w:tcPr>
            <w:tcW w:w="1701" w:type="dxa"/>
          </w:tcPr>
          <w:p w:rsidR="00D03316" w:rsidRPr="006869CD" w:rsidRDefault="00F3763D" w:rsidP="006869CD">
            <w:pPr>
              <w:spacing w:line="26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>أعضاء المكتب</w:t>
            </w:r>
          </w:p>
        </w:tc>
        <w:tc>
          <w:tcPr>
            <w:tcW w:w="2126" w:type="dxa"/>
          </w:tcPr>
          <w:p w:rsidR="00D03316" w:rsidRPr="006869CD" w:rsidRDefault="00F3763D" w:rsidP="006869CD">
            <w:pPr>
              <w:spacing w:line="26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>زيارة المناطق</w:t>
            </w:r>
          </w:p>
        </w:tc>
        <w:tc>
          <w:tcPr>
            <w:tcW w:w="1341" w:type="dxa"/>
          </w:tcPr>
          <w:p w:rsidR="00D03316" w:rsidRPr="006869CD" w:rsidRDefault="00F3763D" w:rsidP="006869CD">
            <w:pPr>
              <w:spacing w:line="26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>باستمرار</w:t>
            </w:r>
          </w:p>
        </w:tc>
        <w:tc>
          <w:tcPr>
            <w:tcW w:w="2136" w:type="dxa"/>
          </w:tcPr>
          <w:p w:rsidR="00D03316" w:rsidRPr="006869CD" w:rsidRDefault="00F3763D" w:rsidP="006869CD">
            <w:pPr>
              <w:spacing w:line="26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>-التوسع التنظيمي والإشعاعي</w:t>
            </w:r>
          </w:p>
          <w:p w:rsidR="00F3763D" w:rsidRPr="006869CD" w:rsidRDefault="00F3763D" w:rsidP="006869CD">
            <w:pPr>
              <w:spacing w:line="26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>-إشاعة ثقافة حقوق الإنسان</w:t>
            </w:r>
          </w:p>
        </w:tc>
      </w:tr>
      <w:tr w:rsidR="00D03316" w:rsidTr="006869CD">
        <w:tc>
          <w:tcPr>
            <w:tcW w:w="1559" w:type="dxa"/>
          </w:tcPr>
          <w:p w:rsidR="00D03316" w:rsidRPr="006869CD" w:rsidRDefault="00CB67B0" w:rsidP="006869CD">
            <w:pPr>
              <w:spacing w:line="260" w:lineRule="exact"/>
              <w:jc w:val="center"/>
              <w:rPr>
                <w:rFonts w:cs="Arabic Transparent"/>
                <w:b/>
                <w:bCs/>
                <w:sz w:val="23"/>
                <w:szCs w:val="23"/>
                <w:u w:val="single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u w:val="single"/>
                <w:rtl/>
                <w:lang w:bidi="ar-MA"/>
              </w:rPr>
              <w:t>التسيير الإداري والمالي</w:t>
            </w:r>
          </w:p>
        </w:tc>
        <w:tc>
          <w:tcPr>
            <w:tcW w:w="2268" w:type="dxa"/>
          </w:tcPr>
          <w:p w:rsidR="00D03316" w:rsidRPr="006869CD" w:rsidRDefault="00CB67B0" w:rsidP="006869CD">
            <w:pPr>
              <w:spacing w:line="26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>أعضاء المكتب والمجلس</w:t>
            </w:r>
          </w:p>
        </w:tc>
        <w:tc>
          <w:tcPr>
            <w:tcW w:w="1701" w:type="dxa"/>
          </w:tcPr>
          <w:p w:rsidR="00D03316" w:rsidRPr="006869CD" w:rsidRDefault="00CB67B0" w:rsidP="006869CD">
            <w:pPr>
              <w:spacing w:line="26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>أعضاء المكتب والمجلس</w:t>
            </w:r>
          </w:p>
        </w:tc>
        <w:tc>
          <w:tcPr>
            <w:tcW w:w="2126" w:type="dxa"/>
          </w:tcPr>
          <w:p w:rsidR="00D03316" w:rsidRPr="006869CD" w:rsidRDefault="00CB67B0" w:rsidP="006869CD">
            <w:pPr>
              <w:spacing w:line="26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>-تنظيم المداومة</w:t>
            </w:r>
          </w:p>
          <w:p w:rsidR="00CB67B0" w:rsidRPr="006869CD" w:rsidRDefault="00CB67B0" w:rsidP="006869CD">
            <w:pPr>
              <w:spacing w:line="26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>-استغلال الإعلاميات</w:t>
            </w:r>
          </w:p>
          <w:p w:rsidR="00CB67B0" w:rsidRPr="006869CD" w:rsidRDefault="00CB67B0" w:rsidP="006869CD">
            <w:pPr>
              <w:spacing w:line="26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>-استعمال أدبيات الجمعية</w:t>
            </w:r>
          </w:p>
          <w:p w:rsidR="00CB67B0" w:rsidRPr="006869CD" w:rsidRDefault="00CB67B0" w:rsidP="006869CD">
            <w:pPr>
              <w:spacing w:line="26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>-ضبط وثائق الجمعية وتنظيم الأرشيف</w:t>
            </w:r>
          </w:p>
          <w:p w:rsidR="00CB67B0" w:rsidRPr="006869CD" w:rsidRDefault="00CB67B0" w:rsidP="00D376B9">
            <w:pPr>
              <w:spacing w:line="26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>-</w:t>
            </w:r>
            <w:r w:rsidR="00D376B9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>دورات</w:t>
            </w: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 xml:space="preserve"> تكوينية في التسيير المالي</w:t>
            </w:r>
          </w:p>
        </w:tc>
        <w:tc>
          <w:tcPr>
            <w:tcW w:w="1341" w:type="dxa"/>
          </w:tcPr>
          <w:p w:rsidR="00D03316" w:rsidRPr="006869CD" w:rsidRDefault="00CB67B0" w:rsidP="006869CD">
            <w:pPr>
              <w:spacing w:line="26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>باستمرار</w:t>
            </w:r>
          </w:p>
        </w:tc>
        <w:tc>
          <w:tcPr>
            <w:tcW w:w="2136" w:type="dxa"/>
          </w:tcPr>
          <w:p w:rsidR="00D03316" w:rsidRPr="006869CD" w:rsidRDefault="00CB67B0" w:rsidP="006869CD">
            <w:pPr>
              <w:spacing w:line="26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>-ضمان التواصل مع المواطنين</w:t>
            </w:r>
          </w:p>
          <w:p w:rsidR="00CB67B0" w:rsidRPr="006869CD" w:rsidRDefault="00CB67B0" w:rsidP="006869CD">
            <w:pPr>
              <w:spacing w:line="26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>-تطوير وتقوية قدرات الجمعية في التدبير الإداري والمالي</w:t>
            </w:r>
          </w:p>
          <w:p w:rsidR="00CB67B0" w:rsidRPr="006869CD" w:rsidRDefault="00CB67B0" w:rsidP="006869CD">
            <w:pPr>
              <w:spacing w:line="26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>-تنمية الموارد المالية للفرع وتنويع مصادر التمويل</w:t>
            </w:r>
          </w:p>
        </w:tc>
      </w:tr>
      <w:tr w:rsidR="0032597F" w:rsidTr="006869CD">
        <w:tc>
          <w:tcPr>
            <w:tcW w:w="1559" w:type="dxa"/>
          </w:tcPr>
          <w:p w:rsidR="0032597F" w:rsidRPr="006869CD" w:rsidRDefault="00803C78" w:rsidP="006869CD">
            <w:pPr>
              <w:spacing w:line="24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 xml:space="preserve">الأنشطة </w:t>
            </w:r>
            <w:r w:rsidR="006869CD"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>الإشعاعية</w:t>
            </w:r>
          </w:p>
          <w:p w:rsidR="00803C78" w:rsidRPr="006869CD" w:rsidRDefault="006869CD" w:rsidP="006869CD">
            <w:pPr>
              <w:spacing w:line="24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>الأيام</w:t>
            </w:r>
            <w:r w:rsidR="00803C78"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 xml:space="preserve"> الوطنية </w:t>
            </w:r>
            <w:r w:rsidR="00803C78"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lastRenderedPageBreak/>
              <w:t>والدولية</w:t>
            </w:r>
          </w:p>
          <w:p w:rsidR="00803C78" w:rsidRPr="006869CD" w:rsidRDefault="00803C78" w:rsidP="006869CD">
            <w:pPr>
              <w:spacing w:line="24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>-تخليد يوم المعتقل</w:t>
            </w:r>
          </w:p>
          <w:p w:rsidR="00803C78" w:rsidRPr="006869CD" w:rsidRDefault="00803C78" w:rsidP="006869CD">
            <w:pPr>
              <w:spacing w:line="24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>-اليوم العالمي للمرأة(8مارس)</w:t>
            </w:r>
          </w:p>
          <w:p w:rsidR="00803C78" w:rsidRPr="006869CD" w:rsidRDefault="00803C78" w:rsidP="006869CD">
            <w:pPr>
              <w:spacing w:line="24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>-يوم الارض (30 مارس)</w:t>
            </w:r>
          </w:p>
          <w:p w:rsidR="00803C78" w:rsidRPr="006869CD" w:rsidRDefault="00803C78" w:rsidP="006869CD">
            <w:pPr>
              <w:spacing w:line="24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>-اليوم العالمي للصحة (7ابريل)</w:t>
            </w:r>
          </w:p>
          <w:p w:rsidR="00803C78" w:rsidRPr="006869CD" w:rsidRDefault="00803C78" w:rsidP="006869CD">
            <w:pPr>
              <w:spacing w:line="24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>-عيد الشغل (1ماي)</w:t>
            </w:r>
          </w:p>
          <w:p w:rsidR="00803C78" w:rsidRPr="006869CD" w:rsidRDefault="00803C78" w:rsidP="006869CD">
            <w:pPr>
              <w:spacing w:line="24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>-اليوم العالمي لحرية الصحافة(3ماي)</w:t>
            </w:r>
          </w:p>
          <w:p w:rsidR="00803C78" w:rsidRPr="006869CD" w:rsidRDefault="00803C78" w:rsidP="006869CD">
            <w:pPr>
              <w:spacing w:line="24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>-أسبوع التضامن مع الشعوب المقاومة (25ماي)</w:t>
            </w:r>
          </w:p>
          <w:p w:rsidR="00803C78" w:rsidRPr="006869CD" w:rsidRDefault="00803C78" w:rsidP="006869CD">
            <w:pPr>
              <w:spacing w:line="24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>-اليوم العالمي للأطفال الأبرياء ضحايا العنف(4يونيو)</w:t>
            </w:r>
          </w:p>
          <w:p w:rsidR="00803C78" w:rsidRPr="006869CD" w:rsidRDefault="00803C78" w:rsidP="006869CD">
            <w:pPr>
              <w:spacing w:line="24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>-ذكرى تأسيس الجمعية (24يونيو)</w:t>
            </w:r>
          </w:p>
          <w:p w:rsidR="00803C78" w:rsidRPr="006869CD" w:rsidRDefault="00803C78" w:rsidP="006869CD">
            <w:pPr>
              <w:spacing w:line="24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>-اليوم العلمي لمساندة ضحايا التعذيب (26يونيو)</w:t>
            </w:r>
          </w:p>
          <w:p w:rsidR="00803C78" w:rsidRPr="006869CD" w:rsidRDefault="00803C78" w:rsidP="006869CD">
            <w:pPr>
              <w:spacing w:line="24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>-تخليد يوم المدرس (10اكتوبر)</w:t>
            </w:r>
          </w:p>
          <w:p w:rsidR="00803C78" w:rsidRPr="006869CD" w:rsidRDefault="00803C78" w:rsidP="006869CD">
            <w:pPr>
              <w:spacing w:line="24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>-تخليد اليوم العلمي لحقوق الإنسان (10دجنبر)</w:t>
            </w:r>
          </w:p>
          <w:p w:rsidR="00803C78" w:rsidRPr="006869CD" w:rsidRDefault="00803C78" w:rsidP="006869CD">
            <w:pPr>
              <w:spacing w:line="24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>-اليوم العالمي لمحاربة الفقر(17اكتوبر)</w:t>
            </w:r>
          </w:p>
        </w:tc>
        <w:tc>
          <w:tcPr>
            <w:tcW w:w="2268" w:type="dxa"/>
          </w:tcPr>
          <w:p w:rsidR="0032597F" w:rsidRPr="006869CD" w:rsidRDefault="00803C78" w:rsidP="006869CD">
            <w:pPr>
              <w:spacing w:line="26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lastRenderedPageBreak/>
              <w:t>-عموم المواطنين والمواطنات</w:t>
            </w:r>
          </w:p>
          <w:p w:rsidR="00803C78" w:rsidRPr="006869CD" w:rsidRDefault="00803C78" w:rsidP="006869CD">
            <w:pPr>
              <w:spacing w:line="26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>-</w:t>
            </w:r>
            <w:r w:rsidR="006869CD"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>الإطارات</w:t>
            </w: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 xml:space="preserve"> السياسية و </w:t>
            </w: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lastRenderedPageBreak/>
              <w:t>النقابية والحقوقية والجمعوية</w:t>
            </w:r>
          </w:p>
          <w:p w:rsidR="00803C78" w:rsidRPr="006869CD" w:rsidRDefault="00803C78" w:rsidP="006869CD">
            <w:pPr>
              <w:spacing w:line="26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>-الشباب والنساء داخل المؤسسات التعليمية والجامعية مؤسسات التكوين</w:t>
            </w:r>
          </w:p>
        </w:tc>
        <w:tc>
          <w:tcPr>
            <w:tcW w:w="1701" w:type="dxa"/>
          </w:tcPr>
          <w:p w:rsidR="0032597F" w:rsidRPr="006869CD" w:rsidRDefault="00803C78" w:rsidP="006869CD">
            <w:pPr>
              <w:spacing w:line="26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lastRenderedPageBreak/>
              <w:t>-أعضاء الجمعية (اللجن المحلية)</w:t>
            </w:r>
          </w:p>
          <w:p w:rsidR="00803C78" w:rsidRPr="006869CD" w:rsidRDefault="00803C78" w:rsidP="006869CD">
            <w:pPr>
              <w:spacing w:line="26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 xml:space="preserve">-أعضاء الجمعية </w:t>
            </w: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lastRenderedPageBreak/>
              <w:t>بتنسيق مع فعاليات ومؤسسات أخرى</w:t>
            </w:r>
          </w:p>
        </w:tc>
        <w:tc>
          <w:tcPr>
            <w:tcW w:w="2126" w:type="dxa"/>
          </w:tcPr>
          <w:p w:rsidR="0032597F" w:rsidRPr="006869CD" w:rsidRDefault="00803C78" w:rsidP="006869CD">
            <w:pPr>
              <w:spacing w:line="26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lastRenderedPageBreak/>
              <w:t xml:space="preserve">ندوات، وقفات، أنشطة فنية وموسيقية، عروض، تقارير، عرض أشرطة، </w:t>
            </w: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lastRenderedPageBreak/>
              <w:t>حملات تحسيسية، لافتات، ملصقات الإعلام المرئي والسمعي والبصري، ورشات</w:t>
            </w:r>
          </w:p>
        </w:tc>
        <w:tc>
          <w:tcPr>
            <w:tcW w:w="1341" w:type="dxa"/>
          </w:tcPr>
          <w:p w:rsidR="0032597F" w:rsidRPr="006869CD" w:rsidRDefault="00803C78" w:rsidP="006869CD">
            <w:pPr>
              <w:spacing w:line="26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lastRenderedPageBreak/>
              <w:t>من 10 دجنبر 2009</w:t>
            </w:r>
          </w:p>
          <w:p w:rsidR="00803C78" w:rsidRPr="006869CD" w:rsidRDefault="00803C78" w:rsidP="006869CD">
            <w:pPr>
              <w:spacing w:line="26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 xml:space="preserve">إلى دجنبر </w:t>
            </w: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lastRenderedPageBreak/>
              <w:t>2010</w:t>
            </w:r>
          </w:p>
        </w:tc>
        <w:tc>
          <w:tcPr>
            <w:tcW w:w="2136" w:type="dxa"/>
          </w:tcPr>
          <w:p w:rsidR="0032597F" w:rsidRPr="006869CD" w:rsidRDefault="00803C78" w:rsidP="006869CD">
            <w:pPr>
              <w:spacing w:line="26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lastRenderedPageBreak/>
              <w:t xml:space="preserve">-التعريف والتحسيس ومساندة معتقلي الرأي </w:t>
            </w:r>
          </w:p>
          <w:p w:rsidR="00803C78" w:rsidRPr="006869CD" w:rsidRDefault="00803C78" w:rsidP="006869CD">
            <w:pPr>
              <w:spacing w:line="26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 xml:space="preserve">-إشاعة ونشر ثقافة </w:t>
            </w: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lastRenderedPageBreak/>
              <w:t>حقوق الإنسان</w:t>
            </w:r>
          </w:p>
          <w:p w:rsidR="00803C78" w:rsidRPr="006869CD" w:rsidRDefault="00803C78" w:rsidP="006869CD">
            <w:pPr>
              <w:spacing w:line="26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>-التحسيس بأهمية النضال من اجل ملائمة القوانين الوطنية مع المواثيق الدولية (الحريات العامة والشخصية، ...)</w:t>
            </w:r>
          </w:p>
          <w:p w:rsidR="00803C78" w:rsidRPr="006869CD" w:rsidRDefault="00803C78" w:rsidP="006869CD">
            <w:pPr>
              <w:spacing w:line="26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>-فضح ومواجهة الانتهاكات والنهوض بحقوق الإنسان</w:t>
            </w:r>
          </w:p>
        </w:tc>
      </w:tr>
      <w:tr w:rsidR="0032597F" w:rsidTr="006869CD">
        <w:tc>
          <w:tcPr>
            <w:tcW w:w="1559" w:type="dxa"/>
          </w:tcPr>
          <w:p w:rsidR="0032597F" w:rsidRPr="006869CD" w:rsidRDefault="00803C78" w:rsidP="006869CD">
            <w:pPr>
              <w:spacing w:line="26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lastRenderedPageBreak/>
              <w:t>الحقوق الثقافية واللغوية</w:t>
            </w:r>
          </w:p>
          <w:p w:rsidR="00803C78" w:rsidRPr="006869CD" w:rsidRDefault="00803C78" w:rsidP="006869CD">
            <w:pPr>
              <w:spacing w:line="26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>-التعريف بهذه الحقوق</w:t>
            </w:r>
          </w:p>
        </w:tc>
        <w:tc>
          <w:tcPr>
            <w:tcW w:w="2268" w:type="dxa"/>
          </w:tcPr>
          <w:p w:rsidR="0032597F" w:rsidRPr="006869CD" w:rsidRDefault="00803C78" w:rsidP="006869CD">
            <w:pPr>
              <w:spacing w:line="26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>-عموم المواطنين والمواطنات</w:t>
            </w:r>
          </w:p>
          <w:p w:rsidR="00803C78" w:rsidRPr="006869CD" w:rsidRDefault="00803C78" w:rsidP="006869CD">
            <w:pPr>
              <w:spacing w:line="26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>-التلاميذ والطلبة (النوادي الحقوقية)</w:t>
            </w:r>
          </w:p>
        </w:tc>
        <w:tc>
          <w:tcPr>
            <w:tcW w:w="1701" w:type="dxa"/>
          </w:tcPr>
          <w:p w:rsidR="0032597F" w:rsidRPr="006869CD" w:rsidRDefault="00803C78" w:rsidP="00FE2941">
            <w:pPr>
              <w:spacing w:line="26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 xml:space="preserve">-أطر لها إلمام بالموضوع مختصين وفاعلين </w:t>
            </w:r>
            <w:r w:rsidR="00FE2941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>جمعويين</w:t>
            </w:r>
          </w:p>
        </w:tc>
        <w:tc>
          <w:tcPr>
            <w:tcW w:w="2126" w:type="dxa"/>
          </w:tcPr>
          <w:p w:rsidR="0032597F" w:rsidRPr="006869CD" w:rsidRDefault="00803C78" w:rsidP="006869CD">
            <w:pPr>
              <w:spacing w:line="26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>دراسات، ندوات، أنشطة بالمؤسسات التعليمية</w:t>
            </w:r>
          </w:p>
        </w:tc>
        <w:tc>
          <w:tcPr>
            <w:tcW w:w="1341" w:type="dxa"/>
          </w:tcPr>
          <w:p w:rsidR="0032597F" w:rsidRPr="006869CD" w:rsidRDefault="00803C78" w:rsidP="006869CD">
            <w:pPr>
              <w:spacing w:line="26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>باستمرار</w:t>
            </w:r>
          </w:p>
        </w:tc>
        <w:tc>
          <w:tcPr>
            <w:tcW w:w="2136" w:type="dxa"/>
          </w:tcPr>
          <w:p w:rsidR="0032597F" w:rsidRPr="006869CD" w:rsidRDefault="00133349" w:rsidP="006869CD">
            <w:pPr>
              <w:spacing w:line="26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>تعزيز الإقرار الدستوري والقانوني للغة الامازيغية</w:t>
            </w:r>
          </w:p>
          <w:p w:rsidR="00133349" w:rsidRPr="006869CD" w:rsidRDefault="00133349" w:rsidP="006869CD">
            <w:pPr>
              <w:spacing w:line="26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>-توحيد الرؤى داخل الجمعية بناء على ما تنص عليه المواثيق الدولية لحقوق الإنسان في مجال الحقوق الثقافية واللغوية</w:t>
            </w:r>
          </w:p>
          <w:p w:rsidR="00133349" w:rsidRPr="006869CD" w:rsidRDefault="00133349" w:rsidP="006869CD">
            <w:pPr>
              <w:spacing w:line="26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>-تطوير مكانة اللغة الامازيغية في الإعلام والتعليم وجميع مناحي الحياة العامة</w:t>
            </w:r>
          </w:p>
        </w:tc>
      </w:tr>
      <w:tr w:rsidR="0032597F" w:rsidTr="006869CD">
        <w:tc>
          <w:tcPr>
            <w:tcW w:w="1559" w:type="dxa"/>
          </w:tcPr>
          <w:p w:rsidR="0032597F" w:rsidRPr="006869CD" w:rsidRDefault="00B1392A" w:rsidP="006869CD">
            <w:pPr>
              <w:spacing w:line="26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>التهيئ والحضور للمؤتمر الوطني وللجمعية</w:t>
            </w:r>
          </w:p>
        </w:tc>
        <w:tc>
          <w:tcPr>
            <w:tcW w:w="2268" w:type="dxa"/>
          </w:tcPr>
          <w:p w:rsidR="0032597F" w:rsidRPr="006869CD" w:rsidRDefault="00B1392A" w:rsidP="006869CD">
            <w:pPr>
              <w:spacing w:line="26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>منخرطي الجمعية وعموم المواطنين</w:t>
            </w:r>
          </w:p>
        </w:tc>
        <w:tc>
          <w:tcPr>
            <w:tcW w:w="1701" w:type="dxa"/>
          </w:tcPr>
          <w:p w:rsidR="0032597F" w:rsidRPr="006869CD" w:rsidRDefault="00B1392A" w:rsidP="006869CD">
            <w:pPr>
              <w:spacing w:line="26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>منخرطي الجمعية</w:t>
            </w:r>
          </w:p>
        </w:tc>
        <w:tc>
          <w:tcPr>
            <w:tcW w:w="2126" w:type="dxa"/>
          </w:tcPr>
          <w:p w:rsidR="0032597F" w:rsidRPr="006869CD" w:rsidRDefault="00B1392A" w:rsidP="006869CD">
            <w:pPr>
              <w:spacing w:line="26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>-مقررات المؤتمر</w:t>
            </w:r>
          </w:p>
          <w:p w:rsidR="00B1392A" w:rsidRPr="006869CD" w:rsidRDefault="00B1392A" w:rsidP="006869CD">
            <w:pPr>
              <w:spacing w:line="26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>-الحضور للندوة الجهوية</w:t>
            </w:r>
          </w:p>
          <w:p w:rsidR="00B1392A" w:rsidRPr="006869CD" w:rsidRDefault="00B1392A" w:rsidP="006869CD">
            <w:pPr>
              <w:spacing w:line="26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>-الحضور للندوة الوطنية</w:t>
            </w:r>
          </w:p>
          <w:p w:rsidR="00B1392A" w:rsidRPr="006869CD" w:rsidRDefault="00B1392A" w:rsidP="006869CD">
            <w:pPr>
              <w:spacing w:line="26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>-حضور المؤتمر 2013</w:t>
            </w:r>
          </w:p>
        </w:tc>
        <w:tc>
          <w:tcPr>
            <w:tcW w:w="1341" w:type="dxa"/>
          </w:tcPr>
          <w:p w:rsidR="0032597F" w:rsidRPr="006869CD" w:rsidRDefault="0032597F" w:rsidP="006869CD">
            <w:pPr>
              <w:spacing w:line="26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</w:p>
        </w:tc>
        <w:tc>
          <w:tcPr>
            <w:tcW w:w="2136" w:type="dxa"/>
          </w:tcPr>
          <w:p w:rsidR="0032597F" w:rsidRPr="006869CD" w:rsidRDefault="00135206" w:rsidP="006869CD">
            <w:pPr>
              <w:spacing w:line="260" w:lineRule="exact"/>
              <w:jc w:val="lowKashida"/>
              <w:rPr>
                <w:rFonts w:cs="Arabic Transparent"/>
                <w:b/>
                <w:bCs/>
                <w:sz w:val="23"/>
                <w:szCs w:val="23"/>
                <w:rtl/>
                <w:lang w:bidi="ar-MA"/>
              </w:rPr>
            </w:pPr>
            <w:r w:rsidRPr="006869CD">
              <w:rPr>
                <w:rFonts w:cs="Arabic Transparent" w:hint="cs"/>
                <w:b/>
                <w:bCs/>
                <w:sz w:val="23"/>
                <w:szCs w:val="23"/>
                <w:rtl/>
                <w:lang w:bidi="ar-MA"/>
              </w:rPr>
              <w:t>ضمان حضور فعال للفرع بالمؤتمر  والمساهمة في إنجاحه</w:t>
            </w:r>
          </w:p>
        </w:tc>
      </w:tr>
    </w:tbl>
    <w:p w:rsidR="00E2554F" w:rsidRDefault="004E47F9" w:rsidP="006869CD">
      <w:pPr>
        <w:ind w:right="993"/>
        <w:jc w:val="right"/>
        <w:rPr>
          <w:rFonts w:cs="Arabic Transparent"/>
          <w:b/>
          <w:bCs/>
          <w:sz w:val="36"/>
          <w:szCs w:val="36"/>
          <w:rtl/>
          <w:lang w:bidi="ar-MA"/>
        </w:rPr>
      </w:pPr>
      <w:r w:rsidRPr="00726778">
        <w:rPr>
          <w:rFonts w:cs="Arabic Transparent" w:hint="cs"/>
          <w:b/>
          <w:bCs/>
          <w:sz w:val="36"/>
          <w:szCs w:val="36"/>
          <w:rtl/>
          <w:lang w:bidi="ar-MA"/>
        </w:rPr>
        <w:t>المكتب:</w:t>
      </w:r>
    </w:p>
    <w:p w:rsidR="00E2554F" w:rsidRDefault="00E2554F" w:rsidP="00E2554F">
      <w:pPr>
        <w:rPr>
          <w:rFonts w:cs="Arabic Transparent"/>
          <w:sz w:val="36"/>
          <w:szCs w:val="36"/>
          <w:rtl/>
          <w:lang w:bidi="ar-MA"/>
        </w:rPr>
      </w:pPr>
    </w:p>
    <w:p w:rsidR="004E47F9" w:rsidRPr="00E2554F" w:rsidRDefault="00E2554F" w:rsidP="00E2554F">
      <w:pPr>
        <w:rPr>
          <w:rFonts w:cs="Arabic Transparent"/>
          <w:sz w:val="36"/>
          <w:szCs w:val="36"/>
          <w:rtl/>
          <w:lang w:bidi="ar-MA"/>
        </w:rPr>
      </w:pPr>
      <w:r>
        <w:rPr>
          <w:rFonts w:cs="Arabic Transparent" w:hint="cs"/>
          <w:sz w:val="36"/>
          <w:szCs w:val="36"/>
          <w:rtl/>
          <w:lang w:bidi="ar-MA"/>
        </w:rPr>
        <w:t>وستتم منا فشته خلال الجمع العام الذي سينعقد بمقر الجمعية يوم الاحد 1ابريل2012ابتداء من الساعة الخامسة مساء.</w:t>
      </w:r>
    </w:p>
    <w:sectPr w:rsidR="004E47F9" w:rsidRPr="00E2554F" w:rsidSect="006869CD">
      <w:pgSz w:w="11906" w:h="16838"/>
      <w:pgMar w:top="680" w:right="1134" w:bottom="680" w:left="113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ndalus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finaghe-IRCAM">
    <w:altName w:val="Times New Roman"/>
    <w:charset w:val="00"/>
    <w:family w:val="roman"/>
    <w:pitch w:val="variable"/>
    <w:sig w:usb0="00000000" w:usb1="90000200" w:usb2="00000008" w:usb3="00000000" w:csb0="000001FF" w:csb1="00000000"/>
  </w:font>
  <w:font w:name="mohammad bold art 1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0"/>
  <w:defaultTabStop w:val="708"/>
  <w:hyphenationZone w:val="425"/>
  <w:characterSpacingControl w:val="doNotCompress"/>
  <w:compat/>
  <w:rsids>
    <w:rsidRoot w:val="00D03316"/>
    <w:rsid w:val="00133349"/>
    <w:rsid w:val="00135206"/>
    <w:rsid w:val="0016574E"/>
    <w:rsid w:val="0032597F"/>
    <w:rsid w:val="004E47F9"/>
    <w:rsid w:val="006869CD"/>
    <w:rsid w:val="00726778"/>
    <w:rsid w:val="00742290"/>
    <w:rsid w:val="007B029B"/>
    <w:rsid w:val="00803C78"/>
    <w:rsid w:val="00B1392A"/>
    <w:rsid w:val="00BA1841"/>
    <w:rsid w:val="00BD0AD7"/>
    <w:rsid w:val="00C847C4"/>
    <w:rsid w:val="00CB67B0"/>
    <w:rsid w:val="00D03316"/>
    <w:rsid w:val="00D376B9"/>
    <w:rsid w:val="00E2554F"/>
    <w:rsid w:val="00F3763D"/>
    <w:rsid w:val="00FD0999"/>
    <w:rsid w:val="00FE2941"/>
    <w:rsid w:val="00FE65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3316"/>
    <w:pPr>
      <w:bidi/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033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635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Sweet</Company>
  <LinksUpToDate>false</LinksUpToDate>
  <CharactersWithSpaces>4249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SWEET</dc:creator>
  <cp:keywords/>
  <dc:description/>
  <cp:lastModifiedBy>Light.user</cp:lastModifiedBy>
  <cp:revision>17</cp:revision>
  <dcterms:created xsi:type="dcterms:W3CDTF">2012-03-29T07:16:00Z</dcterms:created>
  <dcterms:modified xsi:type="dcterms:W3CDTF">2003-10-17T05:19:00Z</dcterms:modified>
</cp:coreProperties>
</file>